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D1C8F" w14:textId="77777777" w:rsidR="00CB3E01" w:rsidRPr="00DA3188" w:rsidRDefault="00CB3E01" w:rsidP="00DA3188">
      <w:pPr>
        <w:rPr>
          <w:rFonts w:ascii="Calibri Light" w:hAnsi="Calibri Light" w:cs="Calibri Light"/>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CB3E01" w:rsidRPr="00DA3188" w14:paraId="2D97DBEE" w14:textId="77777777" w:rsidTr="00AC738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45D627B"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UČNI NAČRT PREDMETA / COURSE SYLLABUS</w:t>
            </w:r>
          </w:p>
        </w:tc>
      </w:tr>
      <w:tr w:rsidR="00CB3E01" w:rsidRPr="00DA3188" w14:paraId="3D53C660" w14:textId="77777777" w:rsidTr="00AC7387">
        <w:tc>
          <w:tcPr>
            <w:tcW w:w="1799" w:type="dxa"/>
            <w:gridSpan w:val="3"/>
          </w:tcPr>
          <w:p w14:paraId="35DD0BBC" w14:textId="77777777" w:rsidR="00CB3E01" w:rsidRPr="00DA3188" w:rsidRDefault="00CB3E01" w:rsidP="00DA3188">
            <w:pP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7C17EFB4" w14:textId="77777777" w:rsidR="00CB3E01" w:rsidRPr="00DA3188" w:rsidRDefault="00CB3E01" w:rsidP="00DA3188">
            <w:pPr>
              <w:rPr>
                <w:rFonts w:ascii="Calibri Light" w:hAnsi="Calibri Light" w:cs="Calibri Light"/>
                <w:color w:val="000000" w:themeColor="text1"/>
                <w:sz w:val="22"/>
                <w:szCs w:val="22"/>
                <w:highlight w:val="yellow"/>
              </w:rPr>
            </w:pPr>
            <w:r w:rsidRPr="00DA3188">
              <w:rPr>
                <w:rFonts w:ascii="Calibri Light" w:hAnsi="Calibri Light" w:cs="Calibri Light"/>
                <w:color w:val="000000" w:themeColor="text1"/>
                <w:sz w:val="22"/>
                <w:szCs w:val="22"/>
              </w:rPr>
              <w:t>Gibalno-športne dejavnosti</w:t>
            </w:r>
          </w:p>
        </w:tc>
      </w:tr>
      <w:tr w:rsidR="00CB3E01" w:rsidRPr="00DA3188" w14:paraId="3030F9BE" w14:textId="77777777" w:rsidTr="00AC7387">
        <w:tc>
          <w:tcPr>
            <w:tcW w:w="1799" w:type="dxa"/>
            <w:gridSpan w:val="3"/>
          </w:tcPr>
          <w:p w14:paraId="51EE1FA0" w14:textId="77777777" w:rsidR="00CB3E01" w:rsidRPr="00DA3188" w:rsidRDefault="00CB3E01" w:rsidP="00DA3188">
            <w:pP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Course</w:t>
            </w:r>
            <w:proofErr w:type="spellEnd"/>
            <w:r w:rsidRPr="00DA3188">
              <w:rPr>
                <w:rFonts w:ascii="Calibri Light" w:hAnsi="Calibri Light" w:cs="Calibri Light"/>
                <w:b/>
                <w:color w:val="000000" w:themeColor="text1"/>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740134B" w14:textId="77777777" w:rsidR="00CB3E01" w:rsidRPr="00DA3188" w:rsidRDefault="00CB3E01" w:rsidP="00DA3188">
            <w:pPr>
              <w:rPr>
                <w:rFonts w:ascii="Calibri Light" w:hAnsi="Calibri Light" w:cs="Calibri Light"/>
                <w:color w:val="000000" w:themeColor="text1"/>
                <w:sz w:val="22"/>
                <w:szCs w:val="22"/>
              </w:rPr>
            </w:pPr>
            <w:proofErr w:type="spellStart"/>
            <w:r w:rsidRPr="00DA3188">
              <w:rPr>
                <w:rFonts w:ascii="Calibri Light" w:hAnsi="Calibri Light" w:cs="Calibri Light"/>
                <w:color w:val="000000" w:themeColor="text1"/>
                <w:sz w:val="22"/>
                <w:szCs w:val="22"/>
              </w:rPr>
              <w:t>Physical</w:t>
            </w:r>
            <w:proofErr w:type="spellEnd"/>
            <w:r w:rsidRPr="00DA3188">
              <w:rPr>
                <w:rFonts w:ascii="Calibri Light" w:hAnsi="Calibri Light" w:cs="Calibri Light"/>
                <w:color w:val="000000" w:themeColor="text1"/>
                <w:sz w:val="22"/>
                <w:szCs w:val="22"/>
              </w:rPr>
              <w:t xml:space="preserve"> – </w:t>
            </w:r>
            <w:proofErr w:type="spellStart"/>
            <w:r w:rsidRPr="00DA3188">
              <w:rPr>
                <w:rFonts w:ascii="Calibri Light" w:hAnsi="Calibri Light" w:cs="Calibri Light"/>
                <w:color w:val="000000" w:themeColor="text1"/>
                <w:sz w:val="22"/>
                <w:szCs w:val="22"/>
              </w:rPr>
              <w:t>Sport</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activities</w:t>
            </w:r>
            <w:proofErr w:type="spellEnd"/>
          </w:p>
        </w:tc>
      </w:tr>
      <w:tr w:rsidR="00CB3E01" w:rsidRPr="00DA3188" w14:paraId="57182ECC" w14:textId="77777777" w:rsidTr="00AC7387">
        <w:tc>
          <w:tcPr>
            <w:tcW w:w="3307" w:type="dxa"/>
            <w:gridSpan w:val="5"/>
            <w:vAlign w:val="center"/>
          </w:tcPr>
          <w:p w14:paraId="61E9AB2A" w14:textId="77777777" w:rsidR="00CB3E01" w:rsidRPr="00DA3188" w:rsidRDefault="00CB3E01" w:rsidP="00DA3188">
            <w:pPr>
              <w:jc w:val="center"/>
              <w:rPr>
                <w:rFonts w:ascii="Calibri Light" w:hAnsi="Calibri Light" w:cs="Calibri Light"/>
                <w:b/>
                <w:color w:val="000000" w:themeColor="text1"/>
                <w:sz w:val="22"/>
                <w:szCs w:val="22"/>
              </w:rPr>
            </w:pPr>
          </w:p>
        </w:tc>
        <w:tc>
          <w:tcPr>
            <w:tcW w:w="3401" w:type="dxa"/>
            <w:gridSpan w:val="8"/>
            <w:vAlign w:val="center"/>
          </w:tcPr>
          <w:p w14:paraId="5C584C7D" w14:textId="77777777" w:rsidR="00CB3E01" w:rsidRPr="00DA3188" w:rsidRDefault="00CB3E01" w:rsidP="00DA3188">
            <w:pPr>
              <w:jc w:val="center"/>
              <w:rPr>
                <w:rFonts w:ascii="Calibri Light" w:hAnsi="Calibri Light" w:cs="Calibri Light"/>
                <w:b/>
                <w:color w:val="000000" w:themeColor="text1"/>
                <w:sz w:val="22"/>
                <w:szCs w:val="22"/>
              </w:rPr>
            </w:pPr>
          </w:p>
        </w:tc>
        <w:tc>
          <w:tcPr>
            <w:tcW w:w="1558" w:type="dxa"/>
            <w:gridSpan w:val="2"/>
            <w:vAlign w:val="center"/>
          </w:tcPr>
          <w:p w14:paraId="427B3645" w14:textId="77777777" w:rsidR="00CB3E01" w:rsidRPr="00DA3188" w:rsidRDefault="00CB3E01" w:rsidP="00DA3188">
            <w:pPr>
              <w:jc w:val="center"/>
              <w:rPr>
                <w:rFonts w:ascii="Calibri Light" w:hAnsi="Calibri Light" w:cs="Calibri Light"/>
                <w:b/>
                <w:color w:val="000000" w:themeColor="text1"/>
                <w:sz w:val="22"/>
                <w:szCs w:val="22"/>
              </w:rPr>
            </w:pPr>
          </w:p>
        </w:tc>
        <w:tc>
          <w:tcPr>
            <w:tcW w:w="1424" w:type="dxa"/>
            <w:gridSpan w:val="3"/>
            <w:vAlign w:val="center"/>
          </w:tcPr>
          <w:p w14:paraId="0BDDCD43" w14:textId="77777777" w:rsidR="00CB3E01" w:rsidRPr="00DA3188" w:rsidRDefault="00CB3E01" w:rsidP="00DA3188">
            <w:pPr>
              <w:jc w:val="center"/>
              <w:rPr>
                <w:rFonts w:ascii="Calibri Light" w:hAnsi="Calibri Light" w:cs="Calibri Light"/>
                <w:b/>
                <w:color w:val="000000" w:themeColor="text1"/>
                <w:sz w:val="22"/>
                <w:szCs w:val="22"/>
              </w:rPr>
            </w:pPr>
          </w:p>
        </w:tc>
      </w:tr>
      <w:tr w:rsidR="00CB3E01" w:rsidRPr="00DA3188" w14:paraId="61BFFCD6" w14:textId="77777777" w:rsidTr="00AC7387">
        <w:tc>
          <w:tcPr>
            <w:tcW w:w="3307" w:type="dxa"/>
            <w:gridSpan w:val="5"/>
            <w:tcBorders>
              <w:top w:val="nil"/>
              <w:left w:val="nil"/>
              <w:bottom w:val="single" w:sz="4" w:space="0" w:color="auto"/>
              <w:right w:val="nil"/>
            </w:tcBorders>
            <w:vAlign w:val="center"/>
          </w:tcPr>
          <w:p w14:paraId="55C82F6F"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Študijski program in stopnja</w:t>
            </w:r>
          </w:p>
          <w:p w14:paraId="7BD0A1AB" w14:textId="77777777" w:rsidR="00CB3E01" w:rsidRPr="00DA3188" w:rsidRDefault="00CB3E01" w:rsidP="00DA3188">
            <w:pPr>
              <w:jc w:val="center"/>
              <w:rPr>
                <w:rFonts w:ascii="Calibri Light" w:hAnsi="Calibri Light" w:cs="Calibri Light"/>
                <w:color w:val="000000" w:themeColor="text1"/>
                <w:sz w:val="22"/>
                <w:szCs w:val="22"/>
              </w:rPr>
            </w:pPr>
            <w:proofErr w:type="spellStart"/>
            <w:r w:rsidRPr="00DA3188">
              <w:rPr>
                <w:rFonts w:ascii="Calibri Light" w:hAnsi="Calibri Light" w:cs="Calibri Light"/>
                <w:b/>
                <w:color w:val="000000" w:themeColor="text1"/>
                <w:sz w:val="22"/>
                <w:szCs w:val="22"/>
              </w:rPr>
              <w:t>Study</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programme</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and</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level</w:t>
            </w:r>
            <w:proofErr w:type="spellEnd"/>
          </w:p>
        </w:tc>
        <w:tc>
          <w:tcPr>
            <w:tcW w:w="3401" w:type="dxa"/>
            <w:gridSpan w:val="8"/>
            <w:tcBorders>
              <w:top w:val="nil"/>
              <w:left w:val="nil"/>
              <w:bottom w:val="single" w:sz="4" w:space="0" w:color="auto"/>
              <w:right w:val="nil"/>
            </w:tcBorders>
            <w:vAlign w:val="center"/>
          </w:tcPr>
          <w:p w14:paraId="0DD70FFD"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Študijska smer</w:t>
            </w:r>
          </w:p>
          <w:p w14:paraId="0E8D21EC" w14:textId="77777777" w:rsidR="00CB3E01" w:rsidRPr="00DA3188" w:rsidRDefault="00CB3E01" w:rsidP="00DA3188">
            <w:pPr>
              <w:jc w:val="cente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Study</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field</w:t>
            </w:r>
            <w:proofErr w:type="spellEnd"/>
          </w:p>
        </w:tc>
        <w:tc>
          <w:tcPr>
            <w:tcW w:w="1558" w:type="dxa"/>
            <w:gridSpan w:val="2"/>
            <w:tcBorders>
              <w:top w:val="nil"/>
              <w:left w:val="nil"/>
              <w:bottom w:val="single" w:sz="4" w:space="0" w:color="auto"/>
              <w:right w:val="nil"/>
            </w:tcBorders>
            <w:vAlign w:val="center"/>
          </w:tcPr>
          <w:p w14:paraId="575B1960"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Letnik</w:t>
            </w:r>
          </w:p>
          <w:p w14:paraId="5CE94C05" w14:textId="77777777" w:rsidR="00CB3E01" w:rsidRPr="00DA3188" w:rsidRDefault="00CB3E01" w:rsidP="00DA3188">
            <w:pPr>
              <w:jc w:val="cente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Academic</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year</w:t>
            </w:r>
            <w:proofErr w:type="spellEnd"/>
          </w:p>
        </w:tc>
        <w:tc>
          <w:tcPr>
            <w:tcW w:w="1424" w:type="dxa"/>
            <w:gridSpan w:val="3"/>
            <w:tcBorders>
              <w:top w:val="nil"/>
              <w:left w:val="nil"/>
              <w:bottom w:val="single" w:sz="4" w:space="0" w:color="auto"/>
              <w:right w:val="nil"/>
            </w:tcBorders>
            <w:vAlign w:val="center"/>
          </w:tcPr>
          <w:p w14:paraId="7D1634FA"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Semester</w:t>
            </w:r>
          </w:p>
          <w:p w14:paraId="57FB60DE"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Semester</w:t>
            </w:r>
          </w:p>
        </w:tc>
      </w:tr>
      <w:tr w:rsidR="00CB3E01" w:rsidRPr="00DA3188" w14:paraId="582A9AC9" w14:textId="77777777" w:rsidTr="00AC738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D5395EE"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AAB8C6D"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236F795"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1C4DBA1"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3.</w:t>
            </w:r>
          </w:p>
        </w:tc>
      </w:tr>
      <w:tr w:rsidR="00CB3E01" w:rsidRPr="00DA3188" w14:paraId="265160B3" w14:textId="77777777" w:rsidTr="00AC738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580EF0D" w14:textId="77777777" w:rsidR="00CB3E01" w:rsidRPr="00DA3188" w:rsidRDefault="00CB3E01" w:rsidP="00DA3188">
            <w:pPr>
              <w:jc w:val="center"/>
              <w:rPr>
                <w:rFonts w:ascii="Calibri Light" w:hAnsi="Calibri Light" w:cs="Calibri Light"/>
                <w:bCs/>
                <w:color w:val="000000" w:themeColor="text1"/>
                <w:sz w:val="22"/>
                <w:szCs w:val="22"/>
              </w:rPr>
            </w:pPr>
            <w:proofErr w:type="spellStart"/>
            <w:r w:rsidRPr="00DA3188">
              <w:rPr>
                <w:rFonts w:ascii="Calibri Light" w:hAnsi="Calibri Light" w:cs="Calibri Light"/>
                <w:bCs/>
                <w:color w:val="000000" w:themeColor="text1"/>
                <w:sz w:val="22"/>
                <w:szCs w:val="22"/>
              </w:rPr>
              <w:t>Pre-school</w:t>
            </w:r>
            <w:proofErr w:type="spellEnd"/>
            <w:r w:rsidRPr="00DA3188">
              <w:rPr>
                <w:rFonts w:ascii="Calibri Light" w:hAnsi="Calibri Light" w:cs="Calibri Light"/>
                <w:bCs/>
                <w:color w:val="000000" w:themeColor="text1"/>
                <w:sz w:val="22"/>
                <w:szCs w:val="22"/>
              </w:rPr>
              <w:t xml:space="preserve"> </w:t>
            </w:r>
            <w:proofErr w:type="spellStart"/>
            <w:r w:rsidRPr="00DA3188">
              <w:rPr>
                <w:rFonts w:ascii="Calibri Light" w:hAnsi="Calibri Light" w:cs="Calibri Light"/>
                <w:bCs/>
                <w:color w:val="000000" w:themeColor="text1"/>
                <w:sz w:val="22"/>
                <w:szCs w:val="22"/>
              </w:rPr>
              <w:t>Teaching</w:t>
            </w:r>
            <w:proofErr w:type="spellEnd"/>
            <w:r w:rsidRPr="00DA3188">
              <w:rPr>
                <w:rFonts w:ascii="Calibri Light" w:hAnsi="Calibri Light" w:cs="Calibri Light"/>
                <w:bCs/>
                <w:color w:val="000000" w:themeColor="text1"/>
                <w:sz w:val="22"/>
                <w:szCs w:val="22"/>
              </w:rPr>
              <w:t>, 1</w:t>
            </w:r>
            <w:r w:rsidRPr="00DA3188">
              <w:rPr>
                <w:rFonts w:ascii="Calibri Light" w:hAnsi="Calibri Light" w:cs="Calibri Light"/>
                <w:bCs/>
                <w:color w:val="000000" w:themeColor="text1"/>
                <w:sz w:val="22"/>
                <w:szCs w:val="22"/>
                <w:vertAlign w:val="superscript"/>
              </w:rPr>
              <w:t>st</w:t>
            </w:r>
            <w:r w:rsidRPr="00DA3188">
              <w:rPr>
                <w:rFonts w:ascii="Calibri Light" w:hAnsi="Calibri Light" w:cs="Calibri Light"/>
                <w:bCs/>
                <w:color w:val="000000" w:themeColor="text1"/>
                <w:sz w:val="22"/>
                <w:szCs w:val="22"/>
              </w:rPr>
              <w:t xml:space="preserve"> </w:t>
            </w:r>
            <w:proofErr w:type="spellStart"/>
            <w:r w:rsidRPr="00DA3188">
              <w:rPr>
                <w:rFonts w:ascii="Calibri Light" w:hAnsi="Calibri Light" w:cs="Calibri Light"/>
                <w:bCs/>
                <w:color w:val="000000" w:themeColor="text1"/>
                <w:sz w:val="22"/>
                <w:szCs w:val="22"/>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E5FC459" w14:textId="77777777" w:rsidR="00CB3E01" w:rsidRPr="00DA3188" w:rsidRDefault="00CB3E01" w:rsidP="00DA3188">
            <w:pPr>
              <w:jc w:val="center"/>
              <w:rPr>
                <w:rFonts w:ascii="Calibri Light" w:hAnsi="Calibri Light" w:cs="Calibri Light"/>
                <w:bCs/>
                <w:color w:val="000000" w:themeColor="text1"/>
                <w:sz w:val="22"/>
                <w:szCs w:val="22"/>
              </w:rPr>
            </w:pPr>
            <w:proofErr w:type="spellStart"/>
            <w:r w:rsidRPr="00DA3188">
              <w:rPr>
                <w:rFonts w:ascii="Calibri Light" w:hAnsi="Calibri Light" w:cs="Calibri Light"/>
                <w:bCs/>
                <w:color w:val="000000" w:themeColor="text1"/>
                <w:sz w:val="22"/>
                <w:szCs w:val="22"/>
              </w:rPr>
              <w:t>All</w:t>
            </w:r>
            <w:proofErr w:type="spellEnd"/>
            <w:r w:rsidRPr="00DA3188">
              <w:rPr>
                <w:rFonts w:ascii="Calibri Light" w:hAnsi="Calibri Light" w:cs="Calibri Light"/>
                <w:bCs/>
                <w:color w:val="000000" w:themeColor="text1"/>
                <w:sz w:val="22"/>
                <w:szCs w:val="22"/>
              </w:rPr>
              <w:t xml:space="preserve"> </w:t>
            </w:r>
            <w:proofErr w:type="spellStart"/>
            <w:r w:rsidRPr="00DA3188">
              <w:rPr>
                <w:rFonts w:ascii="Calibri Light" w:hAnsi="Calibri Light" w:cs="Calibri Light"/>
                <w:bCs/>
                <w:color w:val="000000" w:themeColor="text1"/>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AFC89A2"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2</w:t>
            </w:r>
            <w:r w:rsidRPr="00DA3188">
              <w:rPr>
                <w:rFonts w:ascii="Calibri Light" w:hAnsi="Calibri Light" w:cs="Calibri Light"/>
                <w:bCs/>
                <w:color w:val="000000" w:themeColor="text1"/>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538FD11"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3</w:t>
            </w:r>
            <w:r w:rsidRPr="00DA3188">
              <w:rPr>
                <w:rFonts w:ascii="Calibri Light" w:hAnsi="Calibri Light" w:cs="Calibri Light"/>
                <w:bCs/>
                <w:color w:val="000000" w:themeColor="text1"/>
                <w:sz w:val="22"/>
                <w:szCs w:val="22"/>
                <w:vertAlign w:val="superscript"/>
              </w:rPr>
              <w:t>rd</w:t>
            </w:r>
          </w:p>
        </w:tc>
      </w:tr>
      <w:tr w:rsidR="00CB3E01" w:rsidRPr="00DA3188" w14:paraId="23EA0915" w14:textId="77777777" w:rsidTr="00AC7387">
        <w:trPr>
          <w:trHeight w:val="103"/>
        </w:trPr>
        <w:tc>
          <w:tcPr>
            <w:tcW w:w="9690" w:type="dxa"/>
            <w:gridSpan w:val="18"/>
          </w:tcPr>
          <w:p w14:paraId="1AF77FAE" w14:textId="77777777" w:rsidR="00CB3E01" w:rsidRPr="00DA3188" w:rsidRDefault="00CB3E01" w:rsidP="00DA3188">
            <w:pPr>
              <w:rPr>
                <w:rFonts w:ascii="Calibri Light" w:hAnsi="Calibri Light" w:cs="Calibri Light"/>
                <w:b/>
                <w:bCs/>
                <w:color w:val="000000" w:themeColor="text1"/>
                <w:sz w:val="22"/>
                <w:szCs w:val="22"/>
              </w:rPr>
            </w:pPr>
          </w:p>
        </w:tc>
      </w:tr>
      <w:tr w:rsidR="00CB3E01" w:rsidRPr="00DA3188" w14:paraId="0A479100" w14:textId="77777777" w:rsidTr="00AC7387">
        <w:tc>
          <w:tcPr>
            <w:tcW w:w="5718" w:type="dxa"/>
            <w:gridSpan w:val="12"/>
            <w:tcBorders>
              <w:top w:val="nil"/>
              <w:left w:val="nil"/>
              <w:bottom w:val="nil"/>
              <w:right w:val="single" w:sz="4" w:space="0" w:color="auto"/>
            </w:tcBorders>
          </w:tcPr>
          <w:p w14:paraId="646B406B" w14:textId="77777777" w:rsidR="00CB3E01" w:rsidRPr="00DA3188" w:rsidRDefault="00CB3E01" w:rsidP="00DA3188">
            <w:pP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 xml:space="preserve">Vrsta predmeta / </w:t>
            </w:r>
            <w:proofErr w:type="spellStart"/>
            <w:r w:rsidRPr="00DA3188">
              <w:rPr>
                <w:rFonts w:ascii="Calibri Light" w:hAnsi="Calibri Light" w:cs="Calibri Light"/>
                <w:b/>
                <w:color w:val="000000" w:themeColor="text1"/>
                <w:sz w:val="22"/>
                <w:szCs w:val="22"/>
              </w:rPr>
              <w:t>Course</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1934841"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Obvezni/</w:t>
            </w:r>
            <w:proofErr w:type="spellStart"/>
            <w:r w:rsidRPr="00DA3188">
              <w:rPr>
                <w:rFonts w:ascii="Calibri Light" w:hAnsi="Calibri Light" w:cs="Calibri Light"/>
                <w:color w:val="000000" w:themeColor="text1"/>
                <w:sz w:val="22"/>
                <w:szCs w:val="22"/>
              </w:rPr>
              <w:t>Compulsory</w:t>
            </w:r>
            <w:proofErr w:type="spellEnd"/>
          </w:p>
        </w:tc>
      </w:tr>
      <w:tr w:rsidR="00CB3E01" w:rsidRPr="00DA3188" w14:paraId="58A99769" w14:textId="77777777" w:rsidTr="00AC7387">
        <w:tc>
          <w:tcPr>
            <w:tcW w:w="5718" w:type="dxa"/>
            <w:gridSpan w:val="12"/>
          </w:tcPr>
          <w:p w14:paraId="769266FE" w14:textId="77777777" w:rsidR="00CB3E01" w:rsidRPr="00DA3188" w:rsidRDefault="00CB3E01" w:rsidP="00DA3188">
            <w:pPr>
              <w:rPr>
                <w:rFonts w:ascii="Calibri Light" w:hAnsi="Calibri Light" w:cs="Calibri Light"/>
                <w:b/>
                <w:color w:val="000000" w:themeColor="text1"/>
                <w:sz w:val="22"/>
                <w:szCs w:val="22"/>
              </w:rPr>
            </w:pPr>
          </w:p>
        </w:tc>
        <w:tc>
          <w:tcPr>
            <w:tcW w:w="3972" w:type="dxa"/>
            <w:gridSpan w:val="6"/>
            <w:tcBorders>
              <w:top w:val="single" w:sz="4" w:space="0" w:color="auto"/>
              <w:left w:val="nil"/>
              <w:bottom w:val="single" w:sz="4" w:space="0" w:color="auto"/>
              <w:right w:val="nil"/>
            </w:tcBorders>
          </w:tcPr>
          <w:p w14:paraId="69861A3D" w14:textId="77777777" w:rsidR="00CB3E01" w:rsidRPr="00DA3188" w:rsidRDefault="00CB3E01" w:rsidP="00DA3188">
            <w:pPr>
              <w:rPr>
                <w:rFonts w:ascii="Calibri Light" w:hAnsi="Calibri Light" w:cs="Calibri Light"/>
                <w:color w:val="000000" w:themeColor="text1"/>
                <w:sz w:val="22"/>
                <w:szCs w:val="22"/>
              </w:rPr>
            </w:pPr>
          </w:p>
        </w:tc>
      </w:tr>
      <w:tr w:rsidR="00CB3E01" w:rsidRPr="00DA3188" w14:paraId="07C93655" w14:textId="77777777" w:rsidTr="00AC7387">
        <w:tc>
          <w:tcPr>
            <w:tcW w:w="5718" w:type="dxa"/>
            <w:gridSpan w:val="12"/>
            <w:tcBorders>
              <w:top w:val="nil"/>
              <w:left w:val="nil"/>
              <w:bottom w:val="nil"/>
              <w:right w:val="single" w:sz="4" w:space="0" w:color="auto"/>
            </w:tcBorders>
          </w:tcPr>
          <w:p w14:paraId="7D227DA5" w14:textId="77777777" w:rsidR="00CB3E01" w:rsidRPr="00DA3188" w:rsidRDefault="00CB3E01" w:rsidP="00DA3188">
            <w:pP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 xml:space="preserve">Univerzitetna koda predmeta / </w:t>
            </w:r>
            <w:proofErr w:type="spellStart"/>
            <w:r w:rsidRPr="00DA3188">
              <w:rPr>
                <w:rFonts w:ascii="Calibri Light" w:hAnsi="Calibri Light" w:cs="Calibri Light"/>
                <w:b/>
                <w:color w:val="000000" w:themeColor="text1"/>
                <w:sz w:val="22"/>
                <w:szCs w:val="22"/>
              </w:rPr>
              <w:t>University</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course</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code</w:t>
            </w:r>
            <w:proofErr w:type="spellEnd"/>
            <w:r w:rsidRPr="00DA3188">
              <w:rPr>
                <w:rFonts w:ascii="Calibri Light" w:hAnsi="Calibri Light" w:cs="Calibri Light"/>
                <w:b/>
                <w:color w:val="000000" w:themeColor="text1"/>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F3B0F5D" w14:textId="77777777" w:rsidR="00CB3E01" w:rsidRPr="00DA3188" w:rsidRDefault="00CB3E01" w:rsidP="00DA3188">
            <w:pPr>
              <w:rPr>
                <w:rFonts w:ascii="Calibri Light" w:hAnsi="Calibri Light" w:cs="Calibri Light"/>
                <w:color w:val="000000" w:themeColor="text1"/>
                <w:sz w:val="22"/>
                <w:szCs w:val="22"/>
              </w:rPr>
            </w:pPr>
          </w:p>
        </w:tc>
      </w:tr>
      <w:tr w:rsidR="00CB3E01" w:rsidRPr="00DA3188" w14:paraId="30DC87AF" w14:textId="77777777" w:rsidTr="00AC7387">
        <w:tc>
          <w:tcPr>
            <w:tcW w:w="9690" w:type="dxa"/>
            <w:gridSpan w:val="18"/>
          </w:tcPr>
          <w:p w14:paraId="4D3622A9" w14:textId="77777777" w:rsidR="00CB3E01" w:rsidRPr="00DA3188" w:rsidRDefault="00CB3E01" w:rsidP="00DA3188">
            <w:pPr>
              <w:rPr>
                <w:rFonts w:ascii="Calibri Light" w:hAnsi="Calibri Light" w:cs="Calibri Light"/>
                <w:color w:val="000000" w:themeColor="text1"/>
                <w:sz w:val="22"/>
                <w:szCs w:val="22"/>
              </w:rPr>
            </w:pPr>
          </w:p>
        </w:tc>
      </w:tr>
      <w:tr w:rsidR="00CB3E01" w:rsidRPr="00DA3188" w14:paraId="16645B53" w14:textId="77777777" w:rsidTr="00AC7387">
        <w:tc>
          <w:tcPr>
            <w:tcW w:w="1410" w:type="dxa"/>
            <w:tcBorders>
              <w:top w:val="nil"/>
              <w:left w:val="nil"/>
              <w:bottom w:val="single" w:sz="4" w:space="0" w:color="auto"/>
              <w:right w:val="nil"/>
            </w:tcBorders>
            <w:vAlign w:val="center"/>
          </w:tcPr>
          <w:p w14:paraId="174E19B2"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Predavanja</w:t>
            </w:r>
          </w:p>
          <w:p w14:paraId="2A3C8254" w14:textId="77777777" w:rsidR="00CB3E01" w:rsidRPr="00DA3188" w:rsidRDefault="00CB3E01" w:rsidP="00DA3188">
            <w:pPr>
              <w:jc w:val="center"/>
              <w:rPr>
                <w:rFonts w:ascii="Calibri Light" w:hAnsi="Calibri Light" w:cs="Calibri Light"/>
                <w:color w:val="000000" w:themeColor="text1"/>
                <w:sz w:val="22"/>
                <w:szCs w:val="22"/>
              </w:rPr>
            </w:pPr>
            <w:proofErr w:type="spellStart"/>
            <w:r w:rsidRPr="00DA3188">
              <w:rPr>
                <w:rFonts w:ascii="Calibri Light" w:hAnsi="Calibri Light" w:cs="Calibri Light"/>
                <w:b/>
                <w:color w:val="000000" w:themeColor="text1"/>
                <w:sz w:val="22"/>
                <w:szCs w:val="22"/>
              </w:rPr>
              <w:t>Lectures</w:t>
            </w:r>
            <w:proofErr w:type="spellEnd"/>
          </w:p>
        </w:tc>
        <w:tc>
          <w:tcPr>
            <w:tcW w:w="1410" w:type="dxa"/>
            <w:gridSpan w:val="3"/>
            <w:tcBorders>
              <w:top w:val="nil"/>
              <w:left w:val="nil"/>
              <w:bottom w:val="single" w:sz="4" w:space="0" w:color="auto"/>
              <w:right w:val="nil"/>
            </w:tcBorders>
            <w:vAlign w:val="center"/>
          </w:tcPr>
          <w:p w14:paraId="6E60A0FC"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Seminar</w:t>
            </w:r>
          </w:p>
          <w:p w14:paraId="0C0CE6E6"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Seminar</w:t>
            </w:r>
          </w:p>
        </w:tc>
        <w:tc>
          <w:tcPr>
            <w:tcW w:w="1418" w:type="dxa"/>
            <w:gridSpan w:val="3"/>
            <w:tcBorders>
              <w:top w:val="nil"/>
              <w:left w:val="nil"/>
              <w:bottom w:val="single" w:sz="4" w:space="0" w:color="auto"/>
              <w:right w:val="nil"/>
            </w:tcBorders>
            <w:vAlign w:val="center"/>
          </w:tcPr>
          <w:p w14:paraId="6602C910"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Vaje</w:t>
            </w:r>
          </w:p>
          <w:p w14:paraId="13E85DE8" w14:textId="77777777" w:rsidR="00CB3E01" w:rsidRPr="00DA3188" w:rsidRDefault="00CB3E01" w:rsidP="00DA3188">
            <w:pPr>
              <w:jc w:val="cente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Tutorial</w:t>
            </w:r>
            <w:proofErr w:type="spellEnd"/>
          </w:p>
        </w:tc>
        <w:tc>
          <w:tcPr>
            <w:tcW w:w="1418" w:type="dxa"/>
            <w:gridSpan w:val="4"/>
            <w:tcBorders>
              <w:top w:val="nil"/>
              <w:left w:val="nil"/>
              <w:bottom w:val="single" w:sz="4" w:space="0" w:color="auto"/>
              <w:right w:val="nil"/>
            </w:tcBorders>
            <w:vAlign w:val="center"/>
          </w:tcPr>
          <w:p w14:paraId="546740C2"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Klinične vaje</w:t>
            </w:r>
          </w:p>
          <w:p w14:paraId="182C2427" w14:textId="77777777" w:rsidR="00CB3E01" w:rsidRPr="00DA3188" w:rsidRDefault="00CB3E01" w:rsidP="00DA3188">
            <w:pPr>
              <w:jc w:val="cente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work</w:t>
            </w:r>
            <w:proofErr w:type="spellEnd"/>
          </w:p>
        </w:tc>
        <w:tc>
          <w:tcPr>
            <w:tcW w:w="1417" w:type="dxa"/>
            <w:gridSpan w:val="3"/>
            <w:tcBorders>
              <w:top w:val="nil"/>
              <w:left w:val="nil"/>
              <w:bottom w:val="single" w:sz="4" w:space="0" w:color="auto"/>
              <w:right w:val="nil"/>
            </w:tcBorders>
            <w:vAlign w:val="center"/>
          </w:tcPr>
          <w:p w14:paraId="70739F31"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Druge oblike študija</w:t>
            </w:r>
          </w:p>
        </w:tc>
        <w:tc>
          <w:tcPr>
            <w:tcW w:w="1417" w:type="dxa"/>
            <w:gridSpan w:val="2"/>
            <w:tcBorders>
              <w:top w:val="nil"/>
              <w:left w:val="nil"/>
              <w:bottom w:val="single" w:sz="4" w:space="0" w:color="auto"/>
              <w:right w:val="nil"/>
            </w:tcBorders>
            <w:vAlign w:val="center"/>
          </w:tcPr>
          <w:p w14:paraId="1EAF0F64"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Samost. delo</w:t>
            </w:r>
          </w:p>
          <w:p w14:paraId="3CEE3B15" w14:textId="77777777" w:rsidR="00CB3E01" w:rsidRPr="00DA3188" w:rsidRDefault="00CB3E01" w:rsidP="00DA3188">
            <w:pPr>
              <w:jc w:val="cente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Individ</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work</w:t>
            </w:r>
            <w:proofErr w:type="spellEnd"/>
          </w:p>
        </w:tc>
        <w:tc>
          <w:tcPr>
            <w:tcW w:w="132" w:type="dxa"/>
            <w:vAlign w:val="center"/>
          </w:tcPr>
          <w:p w14:paraId="1A5D609C" w14:textId="77777777" w:rsidR="00CB3E01" w:rsidRPr="00DA3188" w:rsidRDefault="00CB3E01" w:rsidP="00DA3188">
            <w:pPr>
              <w:jc w:val="center"/>
              <w:rPr>
                <w:rFonts w:ascii="Calibri Light" w:hAnsi="Calibri Light" w:cs="Calibri Light"/>
                <w:b/>
                <w:bCs/>
                <w:color w:val="000000" w:themeColor="text1"/>
                <w:sz w:val="22"/>
                <w:szCs w:val="22"/>
              </w:rPr>
            </w:pPr>
          </w:p>
        </w:tc>
        <w:tc>
          <w:tcPr>
            <w:tcW w:w="1068" w:type="dxa"/>
            <w:tcBorders>
              <w:top w:val="nil"/>
              <w:left w:val="nil"/>
              <w:bottom w:val="single" w:sz="4" w:space="0" w:color="auto"/>
              <w:right w:val="nil"/>
            </w:tcBorders>
            <w:vAlign w:val="center"/>
          </w:tcPr>
          <w:p w14:paraId="0B4FFB32" w14:textId="77777777" w:rsidR="00CB3E01" w:rsidRPr="00DA3188" w:rsidRDefault="00CB3E01" w:rsidP="00DA3188">
            <w:pPr>
              <w:jc w:val="cente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ECTS</w:t>
            </w:r>
          </w:p>
        </w:tc>
      </w:tr>
      <w:tr w:rsidR="00CB3E01" w:rsidRPr="00DA3188" w14:paraId="6A992EFF" w14:textId="77777777" w:rsidTr="00AC738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23102E6F"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ED22367"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1EA50069"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0D7564"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E5D4E7B" w14:textId="45B04128" w:rsidR="00CB3E01" w:rsidRPr="00DA3188" w:rsidRDefault="002860BE"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15 (</w:t>
            </w:r>
            <w:r w:rsidR="00CB3E01" w:rsidRPr="00DA3188">
              <w:rPr>
                <w:rFonts w:ascii="Calibri Light" w:hAnsi="Calibri Light" w:cs="Calibri Light"/>
                <w:bCs/>
                <w:color w:val="000000" w:themeColor="text1"/>
                <w:sz w:val="22"/>
                <w:szCs w:val="22"/>
              </w:rPr>
              <w:t>13 IP</w:t>
            </w:r>
            <w:r w:rsidR="000C3CA0" w:rsidRPr="00DA3188">
              <w:rPr>
                <w:rFonts w:ascii="Calibri Light" w:hAnsi="Calibri Light" w:cs="Calibri Light"/>
                <w:bCs/>
                <w:color w:val="000000" w:themeColor="text1"/>
                <w:sz w:val="22"/>
                <w:szCs w:val="22"/>
              </w:rPr>
              <w:t xml:space="preserve">, </w:t>
            </w:r>
            <w:r w:rsidR="00CB3E01" w:rsidRPr="00DA3188">
              <w:rPr>
                <w:rFonts w:ascii="Calibri Light" w:hAnsi="Calibri Light" w:cs="Calibri Light"/>
                <w:bCs/>
                <w:color w:val="000000" w:themeColor="text1"/>
                <w:sz w:val="22"/>
                <w:szCs w:val="22"/>
              </w:rPr>
              <w:t>2 TV</w:t>
            </w:r>
            <w:r w:rsidRPr="00DA3188">
              <w:rPr>
                <w:rFonts w:ascii="Calibri Light" w:hAnsi="Calibri Light" w:cs="Calibri Light"/>
                <w:bCs/>
                <w:color w:val="000000" w:themeColor="text1"/>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986D4C"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105</w:t>
            </w:r>
          </w:p>
        </w:tc>
        <w:tc>
          <w:tcPr>
            <w:tcW w:w="132" w:type="dxa"/>
            <w:tcBorders>
              <w:top w:val="nil"/>
              <w:left w:val="single" w:sz="4" w:space="0" w:color="auto"/>
              <w:bottom w:val="nil"/>
              <w:right w:val="single" w:sz="4" w:space="0" w:color="auto"/>
            </w:tcBorders>
            <w:vAlign w:val="center"/>
          </w:tcPr>
          <w:p w14:paraId="6EA5C151" w14:textId="77777777" w:rsidR="00CB3E01" w:rsidRPr="00DA3188" w:rsidRDefault="00CB3E01" w:rsidP="00DA3188">
            <w:pPr>
              <w:jc w:val="center"/>
              <w:rPr>
                <w:rFonts w:ascii="Calibri Light" w:hAnsi="Calibri Light" w:cs="Calibri Light"/>
                <w:bCs/>
                <w:color w:val="000000" w:themeColor="text1"/>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7F62FEB" w14:textId="77777777" w:rsidR="00CB3E01" w:rsidRPr="00DA3188" w:rsidRDefault="00CB3E01" w:rsidP="00DA3188">
            <w:pPr>
              <w:jc w:val="cente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6</w:t>
            </w:r>
          </w:p>
        </w:tc>
      </w:tr>
      <w:tr w:rsidR="00CB3E01" w:rsidRPr="00DA3188" w14:paraId="31B36987" w14:textId="77777777" w:rsidTr="00AC7387">
        <w:tc>
          <w:tcPr>
            <w:tcW w:w="9690" w:type="dxa"/>
            <w:gridSpan w:val="18"/>
          </w:tcPr>
          <w:p w14:paraId="11ACEAAB" w14:textId="77777777" w:rsidR="00CB3E01" w:rsidRPr="00DA3188" w:rsidRDefault="00CB3E01" w:rsidP="00DA3188">
            <w:pPr>
              <w:rPr>
                <w:rFonts w:ascii="Calibri Light" w:hAnsi="Calibri Light" w:cs="Calibri Light"/>
                <w:b/>
                <w:bCs/>
                <w:color w:val="000000" w:themeColor="text1"/>
                <w:sz w:val="22"/>
                <w:szCs w:val="22"/>
              </w:rPr>
            </w:pPr>
          </w:p>
        </w:tc>
      </w:tr>
      <w:tr w:rsidR="00CB3E01" w:rsidRPr="00DA3188" w14:paraId="0FF3C587" w14:textId="77777777" w:rsidTr="00AC7387">
        <w:tc>
          <w:tcPr>
            <w:tcW w:w="3307" w:type="dxa"/>
            <w:gridSpan w:val="5"/>
          </w:tcPr>
          <w:p w14:paraId="4AE43DDA" w14:textId="77777777" w:rsidR="00CB3E01" w:rsidRPr="00DA3188" w:rsidRDefault="00CB3E01" w:rsidP="00DA3188">
            <w:pP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 xml:space="preserve">Nosilec predmeta / </w:t>
            </w:r>
            <w:proofErr w:type="spellStart"/>
            <w:r w:rsidRPr="00DA3188">
              <w:rPr>
                <w:rFonts w:ascii="Calibri Light" w:hAnsi="Calibri Light" w:cs="Calibri Light"/>
                <w:b/>
                <w:color w:val="000000" w:themeColor="text1"/>
                <w:sz w:val="22"/>
                <w:szCs w:val="22"/>
              </w:rPr>
              <w:t>Lecturer</w:t>
            </w:r>
            <w:proofErr w:type="spellEnd"/>
            <w:r w:rsidRPr="00DA3188">
              <w:rPr>
                <w:rFonts w:ascii="Calibri Light" w:hAnsi="Calibri Light" w:cs="Calibri Light"/>
                <w:b/>
                <w:color w:val="000000" w:themeColor="text1"/>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3125BDEC"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Giuliana Jelovčan, viš. pred. / Giuliana Jelovčan, </w:t>
            </w:r>
            <w:proofErr w:type="spellStart"/>
            <w:r w:rsidRPr="00DA3188">
              <w:rPr>
                <w:rFonts w:ascii="Calibri Light" w:hAnsi="Calibri Light" w:cs="Calibri Light"/>
                <w:color w:val="000000" w:themeColor="text1"/>
                <w:sz w:val="22"/>
                <w:szCs w:val="22"/>
              </w:rPr>
              <w:t>Lecturer</w:t>
            </w:r>
            <w:proofErr w:type="spellEnd"/>
          </w:p>
        </w:tc>
      </w:tr>
      <w:tr w:rsidR="00CB3E01" w:rsidRPr="00DA3188" w14:paraId="547E14C3" w14:textId="77777777" w:rsidTr="00AC7387">
        <w:tc>
          <w:tcPr>
            <w:tcW w:w="9690" w:type="dxa"/>
            <w:gridSpan w:val="18"/>
          </w:tcPr>
          <w:p w14:paraId="15ED87C4" w14:textId="77777777" w:rsidR="00CB3E01" w:rsidRPr="00DA3188" w:rsidRDefault="00CB3E01" w:rsidP="00DA3188">
            <w:pPr>
              <w:jc w:val="both"/>
              <w:rPr>
                <w:rFonts w:ascii="Calibri Light" w:hAnsi="Calibri Light" w:cs="Calibri Light"/>
                <w:color w:val="000000" w:themeColor="text1"/>
                <w:sz w:val="22"/>
                <w:szCs w:val="22"/>
              </w:rPr>
            </w:pPr>
          </w:p>
        </w:tc>
      </w:tr>
      <w:tr w:rsidR="00CB3E01" w:rsidRPr="00DA3188" w14:paraId="66A41D39" w14:textId="77777777" w:rsidTr="00AC7387">
        <w:tc>
          <w:tcPr>
            <w:tcW w:w="1641" w:type="dxa"/>
            <w:gridSpan w:val="2"/>
            <w:vMerge w:val="restart"/>
          </w:tcPr>
          <w:p w14:paraId="03EF5D47" w14:textId="77777777" w:rsidR="00CB3E01" w:rsidRPr="00DA3188" w:rsidRDefault="00CB3E01" w:rsidP="00DA3188">
            <w:pP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 xml:space="preserve">Jeziki / </w:t>
            </w:r>
          </w:p>
          <w:p w14:paraId="10DA1781" w14:textId="77777777" w:rsidR="00CB3E01" w:rsidRPr="00DA3188" w:rsidRDefault="00CB3E01" w:rsidP="00DA3188">
            <w:pPr>
              <w:rPr>
                <w:rFonts w:ascii="Calibri Light" w:hAnsi="Calibri Light" w:cs="Calibri Light"/>
                <w:color w:val="000000" w:themeColor="text1"/>
                <w:sz w:val="22"/>
                <w:szCs w:val="22"/>
              </w:rPr>
            </w:pPr>
            <w:proofErr w:type="spellStart"/>
            <w:r w:rsidRPr="00DA3188">
              <w:rPr>
                <w:rFonts w:ascii="Calibri Light" w:hAnsi="Calibri Light" w:cs="Calibri Light"/>
                <w:b/>
                <w:color w:val="000000" w:themeColor="text1"/>
                <w:sz w:val="22"/>
                <w:szCs w:val="22"/>
              </w:rPr>
              <w:t>Languages</w:t>
            </w:r>
            <w:proofErr w:type="spellEnd"/>
            <w:r w:rsidRPr="00DA3188">
              <w:rPr>
                <w:rFonts w:ascii="Calibri Light" w:hAnsi="Calibri Light" w:cs="Calibri Light"/>
                <w:b/>
                <w:color w:val="000000" w:themeColor="text1"/>
                <w:sz w:val="22"/>
                <w:szCs w:val="22"/>
              </w:rPr>
              <w:t>:</w:t>
            </w:r>
          </w:p>
        </w:tc>
        <w:tc>
          <w:tcPr>
            <w:tcW w:w="2241" w:type="dxa"/>
            <w:gridSpan w:val="4"/>
          </w:tcPr>
          <w:p w14:paraId="19C477DF" w14:textId="77777777" w:rsidR="00CB3E01" w:rsidRPr="00DA3188" w:rsidRDefault="00CB3E01" w:rsidP="00DA3188">
            <w:pPr>
              <w:jc w:val="right"/>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 xml:space="preserve">Predavanja / </w:t>
            </w:r>
            <w:proofErr w:type="spellStart"/>
            <w:r w:rsidRPr="00DA3188">
              <w:rPr>
                <w:rFonts w:ascii="Calibri Light" w:hAnsi="Calibri Light" w:cs="Calibri Light"/>
                <w:b/>
                <w:color w:val="000000" w:themeColor="text1"/>
                <w:sz w:val="22"/>
                <w:szCs w:val="22"/>
              </w:rPr>
              <w:t>Lectures</w:t>
            </w:r>
            <w:proofErr w:type="spellEnd"/>
            <w:r w:rsidRPr="00DA3188">
              <w:rPr>
                <w:rFonts w:ascii="Calibri Light" w:hAnsi="Calibri Light" w:cs="Calibri Light"/>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21376ED8" w14:textId="77777777" w:rsidR="00CB3E01" w:rsidRPr="00DA3188" w:rsidRDefault="00CB3E01" w:rsidP="00DA3188">
            <w:pP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slovenski/</w:t>
            </w:r>
            <w:proofErr w:type="spellStart"/>
            <w:r w:rsidRPr="00DA3188">
              <w:rPr>
                <w:rFonts w:ascii="Calibri Light" w:hAnsi="Calibri Light" w:cs="Calibri Light"/>
                <w:bCs/>
                <w:color w:val="000000" w:themeColor="text1"/>
                <w:sz w:val="22"/>
                <w:szCs w:val="22"/>
              </w:rPr>
              <w:t>Slovenian</w:t>
            </w:r>
            <w:proofErr w:type="spellEnd"/>
          </w:p>
        </w:tc>
      </w:tr>
      <w:tr w:rsidR="00CB3E01" w:rsidRPr="00DA3188" w14:paraId="6D20160F" w14:textId="77777777" w:rsidTr="00AC7387">
        <w:trPr>
          <w:trHeight w:val="215"/>
        </w:trPr>
        <w:tc>
          <w:tcPr>
            <w:tcW w:w="1641" w:type="dxa"/>
            <w:gridSpan w:val="2"/>
            <w:vMerge/>
            <w:vAlign w:val="center"/>
          </w:tcPr>
          <w:p w14:paraId="4101FBDC" w14:textId="77777777" w:rsidR="00CB3E01" w:rsidRPr="00DA3188" w:rsidRDefault="00CB3E01" w:rsidP="00DA3188">
            <w:pPr>
              <w:rPr>
                <w:rFonts w:ascii="Calibri Light" w:hAnsi="Calibri Light" w:cs="Calibri Light"/>
                <w:b/>
                <w:bCs/>
                <w:color w:val="000000" w:themeColor="text1"/>
                <w:sz w:val="22"/>
                <w:szCs w:val="22"/>
              </w:rPr>
            </w:pPr>
          </w:p>
        </w:tc>
        <w:tc>
          <w:tcPr>
            <w:tcW w:w="2241" w:type="dxa"/>
            <w:gridSpan w:val="4"/>
          </w:tcPr>
          <w:p w14:paraId="0427ECD5" w14:textId="77777777" w:rsidR="00CB3E01" w:rsidRPr="00DA3188" w:rsidRDefault="00CB3E01" w:rsidP="00DA3188">
            <w:pPr>
              <w:jc w:val="right"/>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 xml:space="preserve">Vaje / </w:t>
            </w:r>
            <w:proofErr w:type="spellStart"/>
            <w:r w:rsidRPr="00DA3188">
              <w:rPr>
                <w:rFonts w:ascii="Calibri Light" w:hAnsi="Calibri Light" w:cs="Calibri Light"/>
                <w:b/>
                <w:color w:val="000000" w:themeColor="text1"/>
                <w:sz w:val="22"/>
                <w:szCs w:val="22"/>
              </w:rPr>
              <w:t>Tutorial</w:t>
            </w:r>
            <w:proofErr w:type="spellEnd"/>
            <w:r w:rsidRPr="00DA3188">
              <w:rPr>
                <w:rFonts w:ascii="Calibri Light" w:hAnsi="Calibri Light" w:cs="Calibri Light"/>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AB56CEA" w14:textId="77777777" w:rsidR="00CB3E01" w:rsidRPr="00DA3188" w:rsidRDefault="00CB3E01" w:rsidP="00DA3188">
            <w:pP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slovenski/</w:t>
            </w:r>
            <w:proofErr w:type="spellStart"/>
            <w:r w:rsidRPr="00DA3188">
              <w:rPr>
                <w:rFonts w:ascii="Calibri Light" w:hAnsi="Calibri Light" w:cs="Calibri Light"/>
                <w:bCs/>
                <w:color w:val="000000" w:themeColor="text1"/>
                <w:sz w:val="22"/>
                <w:szCs w:val="22"/>
              </w:rPr>
              <w:t>Slovenian</w:t>
            </w:r>
            <w:proofErr w:type="spellEnd"/>
          </w:p>
        </w:tc>
      </w:tr>
      <w:tr w:rsidR="00CB3E01" w:rsidRPr="00DA3188" w14:paraId="41F609B2" w14:textId="77777777" w:rsidTr="00AC7387">
        <w:tc>
          <w:tcPr>
            <w:tcW w:w="4728" w:type="dxa"/>
            <w:gridSpan w:val="9"/>
            <w:tcBorders>
              <w:top w:val="nil"/>
              <w:left w:val="nil"/>
              <w:bottom w:val="single" w:sz="4" w:space="0" w:color="auto"/>
              <w:right w:val="nil"/>
            </w:tcBorders>
          </w:tcPr>
          <w:p w14:paraId="02FB417A" w14:textId="77777777" w:rsidR="00CB3E01" w:rsidRPr="00DA3188" w:rsidRDefault="00CB3E01" w:rsidP="00DA3188">
            <w:pPr>
              <w:rPr>
                <w:rFonts w:ascii="Calibri Light" w:hAnsi="Calibri Light" w:cs="Calibri Light"/>
                <w:b/>
                <w:bCs/>
                <w:color w:val="000000" w:themeColor="text1"/>
                <w:sz w:val="22"/>
                <w:szCs w:val="22"/>
              </w:rPr>
            </w:pPr>
          </w:p>
          <w:p w14:paraId="7C0B9AE4" w14:textId="77777777" w:rsidR="00CB3E01" w:rsidRPr="00DA3188" w:rsidRDefault="00CB3E01" w:rsidP="00DA3188">
            <w:pP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Pogoji za vključitev v delo oz. za opravljanje študijskih obveznosti:</w:t>
            </w:r>
          </w:p>
        </w:tc>
        <w:tc>
          <w:tcPr>
            <w:tcW w:w="142" w:type="dxa"/>
          </w:tcPr>
          <w:p w14:paraId="64421829" w14:textId="77777777" w:rsidR="00CB3E01" w:rsidRPr="00DA3188" w:rsidRDefault="00CB3E01" w:rsidP="00DA3188">
            <w:pPr>
              <w:rPr>
                <w:rFonts w:ascii="Calibri Light" w:hAnsi="Calibri Light" w:cs="Calibri Light"/>
                <w:b/>
                <w:color w:val="000000" w:themeColor="text1"/>
                <w:sz w:val="22"/>
                <w:szCs w:val="22"/>
              </w:rPr>
            </w:pPr>
          </w:p>
          <w:p w14:paraId="56A5CD10" w14:textId="77777777" w:rsidR="00CB3E01" w:rsidRPr="00DA3188" w:rsidRDefault="00CB3E01" w:rsidP="00DA3188">
            <w:pPr>
              <w:rPr>
                <w:rFonts w:ascii="Calibri Light" w:hAnsi="Calibri Light" w:cs="Calibri Light"/>
                <w:b/>
                <w:color w:val="000000" w:themeColor="text1"/>
                <w:sz w:val="22"/>
                <w:szCs w:val="22"/>
              </w:rPr>
            </w:pPr>
          </w:p>
        </w:tc>
        <w:tc>
          <w:tcPr>
            <w:tcW w:w="4820" w:type="dxa"/>
            <w:gridSpan w:val="8"/>
            <w:tcBorders>
              <w:top w:val="nil"/>
              <w:left w:val="nil"/>
              <w:bottom w:val="single" w:sz="4" w:space="0" w:color="auto"/>
              <w:right w:val="nil"/>
            </w:tcBorders>
          </w:tcPr>
          <w:p w14:paraId="31B8B56E" w14:textId="77777777" w:rsidR="00CB3E01" w:rsidRPr="00DA3188" w:rsidRDefault="00CB3E01" w:rsidP="00DA3188">
            <w:pPr>
              <w:rPr>
                <w:rFonts w:ascii="Calibri Light" w:hAnsi="Calibri Light" w:cs="Calibri Light"/>
                <w:b/>
                <w:color w:val="000000" w:themeColor="text1"/>
                <w:sz w:val="22"/>
                <w:szCs w:val="22"/>
              </w:rPr>
            </w:pPr>
          </w:p>
          <w:p w14:paraId="161515E7" w14:textId="77777777" w:rsidR="00CB3E01" w:rsidRPr="00DA3188" w:rsidRDefault="00CB3E01" w:rsidP="00DA3188">
            <w:pP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Prerequisites</w:t>
            </w:r>
            <w:proofErr w:type="spellEnd"/>
            <w:r w:rsidRPr="00DA3188">
              <w:rPr>
                <w:rFonts w:ascii="Calibri Light" w:hAnsi="Calibri Light" w:cs="Calibri Light"/>
                <w:b/>
                <w:color w:val="000000" w:themeColor="text1"/>
                <w:sz w:val="22"/>
                <w:szCs w:val="22"/>
              </w:rPr>
              <w:t>:</w:t>
            </w:r>
          </w:p>
        </w:tc>
      </w:tr>
      <w:tr w:rsidR="00CB3E01" w:rsidRPr="00DA3188" w14:paraId="732B79FC" w14:textId="77777777" w:rsidTr="00AC7387">
        <w:trPr>
          <w:trHeight w:val="327"/>
        </w:trPr>
        <w:tc>
          <w:tcPr>
            <w:tcW w:w="4728" w:type="dxa"/>
            <w:gridSpan w:val="9"/>
            <w:tcBorders>
              <w:top w:val="single" w:sz="4" w:space="0" w:color="auto"/>
              <w:left w:val="single" w:sz="4" w:space="0" w:color="auto"/>
              <w:bottom w:val="single" w:sz="4" w:space="0" w:color="auto"/>
              <w:right w:val="single" w:sz="4" w:space="0" w:color="auto"/>
            </w:tcBorders>
          </w:tcPr>
          <w:p w14:paraId="16DED625"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w:t>
            </w:r>
          </w:p>
        </w:tc>
        <w:tc>
          <w:tcPr>
            <w:tcW w:w="142" w:type="dxa"/>
            <w:tcBorders>
              <w:top w:val="nil"/>
              <w:left w:val="single" w:sz="4" w:space="0" w:color="auto"/>
              <w:bottom w:val="nil"/>
              <w:right w:val="single" w:sz="4" w:space="0" w:color="auto"/>
            </w:tcBorders>
          </w:tcPr>
          <w:p w14:paraId="7DCA132B" w14:textId="77777777" w:rsidR="00CB3E01" w:rsidRPr="00DA3188" w:rsidRDefault="00CB3E01" w:rsidP="00DA3188">
            <w:pPr>
              <w:rPr>
                <w:rFonts w:ascii="Calibri Light" w:hAnsi="Calibri Light" w:cs="Calibri Light"/>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C4E4EA2"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w:t>
            </w:r>
          </w:p>
        </w:tc>
      </w:tr>
      <w:tr w:rsidR="00CB3E01" w:rsidRPr="00DA3188" w14:paraId="26492511" w14:textId="77777777" w:rsidTr="00AC7387">
        <w:trPr>
          <w:trHeight w:val="137"/>
        </w:trPr>
        <w:tc>
          <w:tcPr>
            <w:tcW w:w="4718" w:type="dxa"/>
            <w:gridSpan w:val="8"/>
            <w:tcBorders>
              <w:top w:val="nil"/>
              <w:left w:val="nil"/>
              <w:bottom w:val="single" w:sz="4" w:space="0" w:color="auto"/>
              <w:right w:val="nil"/>
            </w:tcBorders>
          </w:tcPr>
          <w:p w14:paraId="65F3B048" w14:textId="77777777" w:rsidR="00CB3E01" w:rsidRPr="00DA3188" w:rsidRDefault="00CB3E01" w:rsidP="00DA3188">
            <w:pPr>
              <w:rPr>
                <w:rFonts w:ascii="Calibri Light" w:hAnsi="Calibri Light" w:cs="Calibri Light"/>
                <w:b/>
                <w:color w:val="000000" w:themeColor="text1"/>
                <w:sz w:val="22"/>
                <w:szCs w:val="22"/>
              </w:rPr>
            </w:pPr>
          </w:p>
          <w:p w14:paraId="50BE9E2F" w14:textId="77777777" w:rsidR="00CB3E01" w:rsidRPr="00DA3188" w:rsidRDefault="00CB3E01" w:rsidP="00DA3188">
            <w:pPr>
              <w:rPr>
                <w:rFonts w:ascii="Calibri Light" w:hAnsi="Calibri Light" w:cs="Calibri Light"/>
                <w:b/>
                <w:bCs/>
                <w:color w:val="000000" w:themeColor="text1"/>
                <w:sz w:val="22"/>
                <w:szCs w:val="22"/>
                <w:highlight w:val="magenta"/>
              </w:rPr>
            </w:pPr>
            <w:r w:rsidRPr="00DA3188">
              <w:rPr>
                <w:rFonts w:ascii="Calibri Light" w:hAnsi="Calibri Light" w:cs="Calibri Light"/>
                <w:b/>
                <w:bCs/>
                <w:color w:val="000000" w:themeColor="text1"/>
                <w:sz w:val="22"/>
                <w:szCs w:val="22"/>
              </w:rPr>
              <w:t>Vsebina:</w:t>
            </w:r>
            <w:r w:rsidRPr="00DA3188">
              <w:rPr>
                <w:rFonts w:ascii="Calibri Light" w:hAnsi="Calibri Light" w:cs="Calibri Light"/>
                <w:color w:val="000000" w:themeColor="text1"/>
                <w:sz w:val="22"/>
                <w:szCs w:val="22"/>
              </w:rPr>
              <w:t xml:space="preserve"> </w:t>
            </w:r>
          </w:p>
        </w:tc>
        <w:tc>
          <w:tcPr>
            <w:tcW w:w="152" w:type="dxa"/>
            <w:gridSpan w:val="2"/>
          </w:tcPr>
          <w:p w14:paraId="3BC75DB9" w14:textId="77777777" w:rsidR="00CB3E01" w:rsidRPr="00DA3188" w:rsidRDefault="00CB3E01" w:rsidP="00DA3188">
            <w:pPr>
              <w:rPr>
                <w:rFonts w:ascii="Calibri Light" w:hAnsi="Calibri Light" w:cs="Calibri Light"/>
                <w:b/>
                <w:color w:val="000000" w:themeColor="text1"/>
                <w:sz w:val="22"/>
                <w:szCs w:val="22"/>
              </w:rPr>
            </w:pPr>
          </w:p>
        </w:tc>
        <w:tc>
          <w:tcPr>
            <w:tcW w:w="4820" w:type="dxa"/>
            <w:gridSpan w:val="8"/>
            <w:tcBorders>
              <w:top w:val="nil"/>
              <w:left w:val="nil"/>
              <w:bottom w:val="single" w:sz="4" w:space="0" w:color="auto"/>
              <w:right w:val="nil"/>
            </w:tcBorders>
          </w:tcPr>
          <w:p w14:paraId="6A634437" w14:textId="77777777" w:rsidR="00CB3E01" w:rsidRPr="00DA3188" w:rsidRDefault="00CB3E01" w:rsidP="00DA3188">
            <w:pPr>
              <w:rPr>
                <w:rFonts w:ascii="Calibri Light" w:hAnsi="Calibri Light" w:cs="Calibri Light"/>
                <w:b/>
                <w:color w:val="000000" w:themeColor="text1"/>
                <w:sz w:val="22"/>
                <w:szCs w:val="22"/>
              </w:rPr>
            </w:pPr>
          </w:p>
          <w:p w14:paraId="7D3CF327" w14:textId="77777777" w:rsidR="00CB3E01" w:rsidRPr="00DA3188" w:rsidRDefault="00CB3E01" w:rsidP="00DA3188">
            <w:pP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Content</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Syllabus</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outline</w:t>
            </w:r>
            <w:proofErr w:type="spellEnd"/>
            <w:r w:rsidRPr="00DA3188">
              <w:rPr>
                <w:rFonts w:ascii="Calibri Light" w:hAnsi="Calibri Light" w:cs="Calibri Light"/>
                <w:b/>
                <w:color w:val="000000" w:themeColor="text1"/>
                <w:sz w:val="22"/>
                <w:szCs w:val="22"/>
              </w:rPr>
              <w:t>):</w:t>
            </w:r>
          </w:p>
        </w:tc>
      </w:tr>
      <w:tr w:rsidR="00CB3E01" w:rsidRPr="00DA3188" w14:paraId="73E311D5" w14:textId="77777777" w:rsidTr="00AC7387">
        <w:trPr>
          <w:trHeight w:val="693"/>
        </w:trPr>
        <w:tc>
          <w:tcPr>
            <w:tcW w:w="4718" w:type="dxa"/>
            <w:gridSpan w:val="8"/>
            <w:tcBorders>
              <w:top w:val="single" w:sz="4" w:space="0" w:color="auto"/>
              <w:left w:val="single" w:sz="4" w:space="0" w:color="auto"/>
              <w:bottom w:val="single" w:sz="4" w:space="0" w:color="auto"/>
              <w:right w:val="single" w:sz="4" w:space="0" w:color="auto"/>
            </w:tcBorders>
          </w:tcPr>
          <w:p w14:paraId="5F1FC76E"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Vloga in pomen gibalne/športne vzgoje v predšolskem in zgodnjem šolskem obdobju.</w:t>
            </w:r>
          </w:p>
          <w:p w14:paraId="6132A106"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Model otrokovega razvoja: kognitivni, psihomotorični in afektivni; </w:t>
            </w:r>
            <w:proofErr w:type="spellStart"/>
            <w:r w:rsidRPr="00DA3188">
              <w:rPr>
                <w:rFonts w:ascii="Calibri Light" w:hAnsi="Calibri Light" w:cs="Calibri Light"/>
                <w:color w:val="000000" w:themeColor="text1"/>
                <w:sz w:val="22"/>
                <w:szCs w:val="22"/>
              </w:rPr>
              <w:t>nevromotorika</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senzomotorika</w:t>
            </w:r>
            <w:proofErr w:type="spellEnd"/>
            <w:r w:rsidRPr="00DA3188">
              <w:rPr>
                <w:rFonts w:ascii="Calibri Light" w:hAnsi="Calibri Light" w:cs="Calibri Light"/>
                <w:color w:val="000000" w:themeColor="text1"/>
                <w:sz w:val="22"/>
                <w:szCs w:val="22"/>
              </w:rPr>
              <w:t xml:space="preserve">, psihomotorika, </w:t>
            </w:r>
            <w:proofErr w:type="spellStart"/>
            <w:r w:rsidRPr="00DA3188">
              <w:rPr>
                <w:rFonts w:ascii="Calibri Light" w:hAnsi="Calibri Light" w:cs="Calibri Light"/>
                <w:color w:val="000000" w:themeColor="text1"/>
                <w:sz w:val="22"/>
                <w:szCs w:val="22"/>
              </w:rPr>
              <w:t>sociomotorika</w:t>
            </w:r>
            <w:proofErr w:type="spellEnd"/>
            <w:r w:rsidRPr="00DA3188">
              <w:rPr>
                <w:rFonts w:ascii="Calibri Light" w:hAnsi="Calibri Light" w:cs="Calibri Light"/>
                <w:color w:val="000000" w:themeColor="text1"/>
                <w:sz w:val="22"/>
                <w:szCs w:val="22"/>
              </w:rPr>
              <w:t>, senzorična integracija.</w:t>
            </w:r>
          </w:p>
          <w:p w14:paraId="6E5849C1"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Gibalne/športne aktivnosti kot sredstvo vzgojnega vplivanja in oblikovanja osebnosti; pridobivanje in strukturiranje gibalnih izkušenj.</w:t>
            </w:r>
          </w:p>
          <w:p w14:paraId="4C126481"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Motnje v gibalnem razvoju ter vpliv na osebnostni razvoj; pojav gibalnega nemira, zavrtosti, nerodnosti, centralne motorične motnje v povezavi z drugimi pojavnimi oblikami.</w:t>
            </w:r>
          </w:p>
          <w:p w14:paraId="78A67836"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Načrtovanje, organiziranje in izvajanje gibalnega procesa.</w:t>
            </w:r>
          </w:p>
          <w:p w14:paraId="255E972C"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Primerna uporaba vsebin, metod in oblik glede na zastavljen cilj in razvoj otrok.</w:t>
            </w:r>
          </w:p>
          <w:p w14:paraId="38DA27A9"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Didaktične gibalne igre in spreminjanje pravil iger za dosego želenega cilja.</w:t>
            </w:r>
          </w:p>
          <w:p w14:paraId="24304C79" w14:textId="77777777" w:rsidR="00CB3E01" w:rsidRPr="00DA3188" w:rsidRDefault="00CB3E01" w:rsidP="00DA3188">
            <w:pPr>
              <w:numPr>
                <w:ilvl w:val="0"/>
                <w:numId w:val="7"/>
              </w:num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lastRenderedPageBreak/>
              <w:t xml:space="preserve">Naravne oblike gibanja, atletska abeceda, gimnastična abeceda, motorika z žogo, elementarne igre (z vključevanjem </w:t>
            </w:r>
            <w:proofErr w:type="spellStart"/>
            <w:r w:rsidRPr="00DA3188">
              <w:rPr>
                <w:rFonts w:ascii="Calibri Light" w:hAnsi="Calibri Light" w:cs="Calibri Light"/>
                <w:color w:val="000000" w:themeColor="text1"/>
                <w:sz w:val="22"/>
                <w:szCs w:val="22"/>
              </w:rPr>
              <w:t>digtialne</w:t>
            </w:r>
            <w:proofErr w:type="spellEnd"/>
            <w:r w:rsidRPr="00DA3188">
              <w:rPr>
                <w:rFonts w:ascii="Calibri Light" w:hAnsi="Calibri Light" w:cs="Calibri Light"/>
                <w:color w:val="000000" w:themeColor="text1"/>
                <w:sz w:val="22"/>
                <w:szCs w:val="22"/>
              </w:rPr>
              <w:t xml:space="preserve"> tehnologije - videoposnetkov pri spoznavanju/usvajanju/učenju metodičnih korakov vsebin elementarne gibalne/športne aktivnosti in predmeta šport).</w:t>
            </w:r>
          </w:p>
          <w:p w14:paraId="6BF27BC5"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Organizacija in izvedba športnih dni.</w:t>
            </w:r>
          </w:p>
          <w:p w14:paraId="50832F26"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Vloga in pomen gibalne/ športne aktivnosti v naravi.</w:t>
            </w:r>
          </w:p>
          <w:p w14:paraId="53B4A4F0"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Orientacija – elementarne igre v naravi in ostale igre.</w:t>
            </w:r>
          </w:p>
          <w:p w14:paraId="542866C0" w14:textId="77777777" w:rsidR="00CB3E01" w:rsidRPr="00DA3188" w:rsidRDefault="00CB3E01" w:rsidP="00DA3188">
            <w:pPr>
              <w:pStyle w:val="Vnos"/>
              <w:numPr>
                <w:ilvl w:val="0"/>
                <w:numId w:val="7"/>
              </w:numPr>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Program Mali in Zlati sonček.</w:t>
            </w:r>
          </w:p>
          <w:p w14:paraId="2CFAAC3E" w14:textId="77777777" w:rsidR="00CB3E01" w:rsidRPr="00DA3188" w:rsidRDefault="00CB3E01" w:rsidP="00DA3188">
            <w:pPr>
              <w:pStyle w:val="Odstavekseznama"/>
              <w:numPr>
                <w:ilvl w:val="0"/>
                <w:numId w:val="7"/>
              </w:numPr>
              <w:shd w:val="clear" w:color="auto" w:fill="FFFFFF" w:themeFill="background1"/>
              <w:textAlignment w:val="baseline"/>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Nekatere vsebine in načini dela z otroki s posebnimi potrebami.</w:t>
            </w:r>
          </w:p>
        </w:tc>
        <w:tc>
          <w:tcPr>
            <w:tcW w:w="152" w:type="dxa"/>
            <w:gridSpan w:val="2"/>
            <w:tcBorders>
              <w:top w:val="nil"/>
              <w:left w:val="single" w:sz="4" w:space="0" w:color="auto"/>
              <w:bottom w:val="nil"/>
              <w:right w:val="single" w:sz="4" w:space="0" w:color="auto"/>
            </w:tcBorders>
          </w:tcPr>
          <w:p w14:paraId="27AE8DDB" w14:textId="77777777" w:rsidR="00CB3E01" w:rsidRPr="00DA3188" w:rsidRDefault="00CB3E01" w:rsidP="00DA3188">
            <w:pPr>
              <w:rPr>
                <w:rFonts w:ascii="Calibri Light" w:hAnsi="Calibri Light" w:cs="Calibri Light"/>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E84E166"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role and importance of physical / sport education in preschool and early school age.</w:t>
            </w:r>
          </w:p>
          <w:p w14:paraId="7AC7F3E5"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 xml:space="preserve">Model of child’s development: cognitive, psychomotor and affective, </w:t>
            </w:r>
            <w:proofErr w:type="spellStart"/>
            <w:r w:rsidRPr="00DA3188">
              <w:rPr>
                <w:rFonts w:ascii="Calibri Light" w:hAnsi="Calibri Light" w:cs="Calibri Light"/>
                <w:color w:val="000000" w:themeColor="text1"/>
                <w:sz w:val="22"/>
                <w:szCs w:val="22"/>
                <w:lang w:val="en-GB"/>
              </w:rPr>
              <w:t>neuromotorics</w:t>
            </w:r>
            <w:proofErr w:type="spellEnd"/>
            <w:r w:rsidRPr="00DA3188">
              <w:rPr>
                <w:rFonts w:ascii="Calibri Light" w:hAnsi="Calibri Light" w:cs="Calibri Light"/>
                <w:color w:val="000000" w:themeColor="text1"/>
                <w:sz w:val="22"/>
                <w:szCs w:val="22"/>
                <w:lang w:val="en-GB"/>
              </w:rPr>
              <w:t xml:space="preserve">, </w:t>
            </w:r>
            <w:proofErr w:type="spellStart"/>
            <w:r w:rsidRPr="00DA3188">
              <w:rPr>
                <w:rFonts w:ascii="Calibri Light" w:hAnsi="Calibri Light" w:cs="Calibri Light"/>
                <w:color w:val="000000" w:themeColor="text1"/>
                <w:sz w:val="22"/>
                <w:szCs w:val="22"/>
                <w:lang w:val="en-GB"/>
              </w:rPr>
              <w:t>sensorimotorics</w:t>
            </w:r>
            <w:proofErr w:type="spellEnd"/>
            <w:r w:rsidRPr="00DA3188">
              <w:rPr>
                <w:rFonts w:ascii="Calibri Light" w:hAnsi="Calibri Light" w:cs="Calibri Light"/>
                <w:color w:val="000000" w:themeColor="text1"/>
                <w:sz w:val="22"/>
                <w:szCs w:val="22"/>
                <w:lang w:val="en-GB"/>
              </w:rPr>
              <w:t xml:space="preserve">, </w:t>
            </w:r>
            <w:proofErr w:type="spellStart"/>
            <w:r w:rsidRPr="00DA3188">
              <w:rPr>
                <w:rFonts w:ascii="Calibri Light" w:hAnsi="Calibri Light" w:cs="Calibri Light"/>
                <w:color w:val="000000" w:themeColor="text1"/>
                <w:sz w:val="22"/>
                <w:szCs w:val="22"/>
                <w:lang w:val="en-GB"/>
              </w:rPr>
              <w:t>psychomotorics</w:t>
            </w:r>
            <w:proofErr w:type="spellEnd"/>
            <w:r w:rsidRPr="00DA3188">
              <w:rPr>
                <w:rFonts w:ascii="Calibri Light" w:hAnsi="Calibri Light" w:cs="Calibri Light"/>
                <w:color w:val="000000" w:themeColor="text1"/>
                <w:sz w:val="22"/>
                <w:szCs w:val="22"/>
                <w:lang w:val="en-GB"/>
              </w:rPr>
              <w:t xml:space="preserve">, </w:t>
            </w:r>
            <w:proofErr w:type="spellStart"/>
            <w:r w:rsidRPr="00DA3188">
              <w:rPr>
                <w:rFonts w:ascii="Calibri Light" w:hAnsi="Calibri Light" w:cs="Calibri Light"/>
                <w:color w:val="000000" w:themeColor="text1"/>
                <w:sz w:val="22"/>
                <w:szCs w:val="22"/>
                <w:lang w:val="en-GB"/>
              </w:rPr>
              <w:t>sociomotorics</w:t>
            </w:r>
            <w:proofErr w:type="spellEnd"/>
            <w:r w:rsidRPr="00DA3188">
              <w:rPr>
                <w:rFonts w:ascii="Calibri Light" w:hAnsi="Calibri Light" w:cs="Calibri Light"/>
                <w:color w:val="000000" w:themeColor="text1"/>
                <w:sz w:val="22"/>
                <w:szCs w:val="22"/>
                <w:lang w:val="en-GB"/>
              </w:rPr>
              <w:t>, sensory integration.</w:t>
            </w:r>
          </w:p>
          <w:p w14:paraId="63E4A37B"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Physical / sport activities as a means of educational influencing and personality formation; acquisition and structuring of movement experiences.</w:t>
            </w:r>
          </w:p>
          <w:p w14:paraId="5560994C"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Impairments in motor development and the impact on personal development; the phenomenon of motor restlessness, suppression, clumsiness, central motor disorders associated with other manifestations.</w:t>
            </w:r>
          </w:p>
          <w:p w14:paraId="75E5DCDC"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Planning, organizing and performing motor process.</w:t>
            </w:r>
          </w:p>
          <w:p w14:paraId="0E56E57A"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Proper use of content, methods and forms according to the targeted goal and the development of children.</w:t>
            </w:r>
          </w:p>
          <w:p w14:paraId="36AE2F0B"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lastRenderedPageBreak/>
              <w:t>Didactical physical game and changing the game rules to achieve the desired objective.</w:t>
            </w:r>
          </w:p>
          <w:p w14:paraId="534F9BE7"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 xml:space="preserve">Natural forms of movement, ABC of athletics, ABC of gymnastics, </w:t>
            </w:r>
            <w:proofErr w:type="spellStart"/>
            <w:r w:rsidRPr="00DA3188">
              <w:rPr>
                <w:rFonts w:ascii="Calibri Light" w:hAnsi="Calibri Light" w:cs="Calibri Light"/>
                <w:color w:val="000000" w:themeColor="text1"/>
                <w:sz w:val="22"/>
                <w:szCs w:val="22"/>
                <w:lang w:val="en-GB"/>
              </w:rPr>
              <w:t>motorics</w:t>
            </w:r>
            <w:proofErr w:type="spellEnd"/>
            <w:r w:rsidRPr="00DA3188">
              <w:rPr>
                <w:rFonts w:ascii="Calibri Light" w:hAnsi="Calibri Light" w:cs="Calibri Light"/>
                <w:color w:val="000000" w:themeColor="text1"/>
                <w:sz w:val="22"/>
                <w:szCs w:val="22"/>
                <w:lang w:val="en-GB"/>
              </w:rPr>
              <w:t xml:space="preserve"> with ball, elementary games </w:t>
            </w:r>
            <w:r w:rsidRPr="00DA3188">
              <w:rPr>
                <w:rStyle w:val="rynqvb"/>
                <w:rFonts w:ascii="Calibri Light" w:hAnsi="Calibri Light" w:cs="Calibri Light"/>
                <w:color w:val="000000" w:themeColor="text1"/>
                <w:sz w:val="22"/>
                <w:szCs w:val="22"/>
                <w:lang w:val="en"/>
              </w:rPr>
              <w:t>(with the inclusion of digital technology - videos in getting to know/adopting/learning the methodical steps of the contents of elementary physicals/sports activities and the subject of sports).</w:t>
            </w:r>
          </w:p>
          <w:p w14:paraId="301CBDC4"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organization and execution of sporting days.</w:t>
            </w:r>
          </w:p>
          <w:p w14:paraId="59A8E1AB"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role and importance of physical / sports activities in nature.</w:t>
            </w:r>
          </w:p>
          <w:p w14:paraId="3EE63251"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Orientation - elemental games in nature and other games.</w:t>
            </w:r>
          </w:p>
          <w:p w14:paraId="2025150F" w14:textId="77777777" w:rsidR="00CB3E01" w:rsidRPr="00DA3188" w:rsidRDefault="00CB3E01" w:rsidP="00DA3188">
            <w:pPr>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i/>
                <w:color w:val="000000" w:themeColor="text1"/>
                <w:sz w:val="22"/>
                <w:szCs w:val="22"/>
                <w:lang w:val="en-GB"/>
              </w:rPr>
              <w:t xml:space="preserve">Mali </w:t>
            </w:r>
            <w:proofErr w:type="spellStart"/>
            <w:r w:rsidRPr="00DA3188">
              <w:rPr>
                <w:rFonts w:ascii="Calibri Light" w:hAnsi="Calibri Light" w:cs="Calibri Light"/>
                <w:i/>
                <w:color w:val="000000" w:themeColor="text1"/>
                <w:sz w:val="22"/>
                <w:szCs w:val="22"/>
                <w:lang w:val="en-GB"/>
              </w:rPr>
              <w:t>sonček</w:t>
            </w:r>
            <w:proofErr w:type="spellEnd"/>
            <w:r w:rsidRPr="00DA3188">
              <w:rPr>
                <w:rFonts w:ascii="Calibri Light" w:hAnsi="Calibri Light" w:cs="Calibri Light"/>
                <w:color w:val="000000" w:themeColor="text1"/>
                <w:sz w:val="22"/>
                <w:szCs w:val="22"/>
                <w:lang w:val="en-GB"/>
              </w:rPr>
              <w:t xml:space="preserve"> in the </w:t>
            </w:r>
            <w:proofErr w:type="spellStart"/>
            <w:r w:rsidRPr="00DA3188">
              <w:rPr>
                <w:rFonts w:ascii="Calibri Light" w:hAnsi="Calibri Light" w:cs="Calibri Light"/>
                <w:i/>
                <w:color w:val="000000" w:themeColor="text1"/>
                <w:sz w:val="22"/>
                <w:szCs w:val="22"/>
                <w:lang w:val="en-GB"/>
              </w:rPr>
              <w:t>Zlati</w:t>
            </w:r>
            <w:proofErr w:type="spellEnd"/>
            <w:r w:rsidRPr="00DA3188">
              <w:rPr>
                <w:rFonts w:ascii="Calibri Light" w:hAnsi="Calibri Light" w:cs="Calibri Light"/>
                <w:i/>
                <w:color w:val="000000" w:themeColor="text1"/>
                <w:sz w:val="22"/>
                <w:szCs w:val="22"/>
                <w:lang w:val="en-GB"/>
              </w:rPr>
              <w:t xml:space="preserve"> </w:t>
            </w:r>
            <w:proofErr w:type="spellStart"/>
            <w:r w:rsidRPr="00DA3188">
              <w:rPr>
                <w:rFonts w:ascii="Calibri Light" w:hAnsi="Calibri Light" w:cs="Calibri Light"/>
                <w:i/>
                <w:color w:val="000000" w:themeColor="text1"/>
                <w:sz w:val="22"/>
                <w:szCs w:val="22"/>
                <w:lang w:val="en-GB"/>
              </w:rPr>
              <w:t>sonček</w:t>
            </w:r>
            <w:proofErr w:type="spellEnd"/>
            <w:r w:rsidRPr="00DA3188">
              <w:rPr>
                <w:rFonts w:ascii="Calibri Light" w:hAnsi="Calibri Light" w:cs="Calibri Light"/>
                <w:i/>
                <w:color w:val="000000" w:themeColor="text1"/>
                <w:sz w:val="22"/>
                <w:szCs w:val="22"/>
                <w:lang w:val="en-GB"/>
              </w:rPr>
              <w:t xml:space="preserve"> </w:t>
            </w:r>
            <w:r w:rsidRPr="00DA3188">
              <w:rPr>
                <w:rFonts w:ascii="Calibri Light" w:hAnsi="Calibri Light" w:cs="Calibri Light"/>
                <w:color w:val="000000" w:themeColor="text1"/>
                <w:sz w:val="22"/>
                <w:szCs w:val="22"/>
                <w:lang w:val="en-GB"/>
              </w:rPr>
              <w:t>promotional programmes.</w:t>
            </w:r>
          </w:p>
          <w:p w14:paraId="49A5ACCD" w14:textId="77777777" w:rsidR="00CB3E01" w:rsidRPr="00DA3188" w:rsidRDefault="00CB3E01" w:rsidP="00DA3188">
            <w:pPr>
              <w:pStyle w:val="Odstavekseznama"/>
              <w:numPr>
                <w:ilvl w:val="0"/>
                <w:numId w:val="6"/>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Some of the contents and ways of working with children with special needs.</w:t>
            </w:r>
          </w:p>
        </w:tc>
      </w:tr>
    </w:tbl>
    <w:p w14:paraId="692FFEA7" w14:textId="77777777" w:rsidR="00CB3E01" w:rsidRPr="00DA3188" w:rsidRDefault="00CB3E01" w:rsidP="00DA3188">
      <w:pPr>
        <w:rPr>
          <w:rFonts w:ascii="Calibri Light" w:hAnsi="Calibri Light" w:cs="Calibri Light"/>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4253"/>
        <w:gridCol w:w="464"/>
        <w:gridCol w:w="10"/>
        <w:gridCol w:w="142"/>
        <w:gridCol w:w="943"/>
        <w:gridCol w:w="3878"/>
      </w:tblGrid>
      <w:tr w:rsidR="00CB3E01" w:rsidRPr="00DA3188" w14:paraId="23C09C91" w14:textId="77777777" w:rsidTr="00AC7387">
        <w:trPr>
          <w:trHeight w:val="300"/>
        </w:trPr>
        <w:tc>
          <w:tcPr>
            <w:tcW w:w="9690" w:type="dxa"/>
            <w:gridSpan w:val="6"/>
          </w:tcPr>
          <w:p w14:paraId="71494A9F" w14:textId="77777777" w:rsidR="00CB3E01" w:rsidRPr="00DA3188" w:rsidRDefault="00CB3E01" w:rsidP="00DA3188">
            <w:pPr>
              <w:jc w:val="both"/>
              <w:rPr>
                <w:rFonts w:ascii="Calibri Light" w:hAnsi="Calibri Light" w:cs="Calibri Light"/>
                <w:b/>
                <w:bCs/>
                <w:color w:val="000000" w:themeColor="text1"/>
                <w:sz w:val="22"/>
                <w:szCs w:val="22"/>
              </w:rPr>
            </w:pPr>
            <w:r w:rsidRPr="00DA3188">
              <w:rPr>
                <w:rFonts w:ascii="Calibri Light" w:hAnsi="Calibri Light" w:cs="Calibri Light"/>
                <w:color w:val="000000" w:themeColor="text1"/>
                <w:sz w:val="22"/>
                <w:szCs w:val="22"/>
              </w:rPr>
              <w:br w:type="page"/>
            </w:r>
            <w:r w:rsidRPr="00DA3188">
              <w:rPr>
                <w:rFonts w:ascii="Calibri Light" w:hAnsi="Calibri Light" w:cs="Calibri Light"/>
                <w:b/>
                <w:bCs/>
                <w:color w:val="000000" w:themeColor="text1"/>
                <w:sz w:val="22"/>
                <w:szCs w:val="22"/>
              </w:rPr>
              <w:t xml:space="preserve">Temeljni literatura in viri / </w:t>
            </w:r>
            <w:proofErr w:type="spellStart"/>
            <w:r w:rsidRPr="00DA3188">
              <w:rPr>
                <w:rFonts w:ascii="Calibri Light" w:hAnsi="Calibri Light" w:cs="Calibri Light"/>
                <w:b/>
                <w:bCs/>
                <w:color w:val="000000" w:themeColor="text1"/>
                <w:sz w:val="22"/>
                <w:szCs w:val="22"/>
              </w:rPr>
              <w:t>Readings</w:t>
            </w:r>
            <w:proofErr w:type="spellEnd"/>
            <w:r w:rsidRPr="00DA3188">
              <w:rPr>
                <w:rFonts w:ascii="Calibri Light" w:hAnsi="Calibri Light" w:cs="Calibri Light"/>
                <w:b/>
                <w:bCs/>
                <w:color w:val="000000" w:themeColor="text1"/>
                <w:sz w:val="22"/>
                <w:szCs w:val="22"/>
              </w:rPr>
              <w:t>:</w:t>
            </w:r>
          </w:p>
        </w:tc>
      </w:tr>
      <w:tr w:rsidR="00CB3E01" w:rsidRPr="00DA3188" w14:paraId="7D0C4B97" w14:textId="77777777" w:rsidTr="00AC7387">
        <w:trPr>
          <w:trHeight w:val="346"/>
        </w:trPr>
        <w:tc>
          <w:tcPr>
            <w:tcW w:w="9690" w:type="dxa"/>
            <w:gridSpan w:val="6"/>
            <w:tcBorders>
              <w:top w:val="single" w:sz="4" w:space="0" w:color="auto"/>
              <w:left w:val="single" w:sz="4" w:space="0" w:color="auto"/>
              <w:bottom w:val="single" w:sz="4" w:space="0" w:color="auto"/>
              <w:right w:val="single" w:sz="4" w:space="0" w:color="auto"/>
            </w:tcBorders>
          </w:tcPr>
          <w:p w14:paraId="2F43223F" w14:textId="77777777" w:rsidR="00CB3E01" w:rsidRPr="00C35DD4" w:rsidRDefault="00CB3E01" w:rsidP="00DA3188">
            <w:pPr>
              <w:jc w:val="both"/>
              <w:rPr>
                <w:rFonts w:ascii="Calibri Light" w:hAnsi="Calibri Light" w:cs="Calibri Light"/>
                <w:b/>
                <w:bCs/>
                <w:color w:val="000000" w:themeColor="text1"/>
                <w:sz w:val="22"/>
                <w:szCs w:val="22"/>
              </w:rPr>
            </w:pPr>
            <w:r w:rsidRPr="00C35DD4">
              <w:rPr>
                <w:rFonts w:ascii="Calibri Light" w:hAnsi="Calibri Light" w:cs="Calibri Light"/>
                <w:b/>
                <w:bCs/>
                <w:color w:val="000000" w:themeColor="text1"/>
                <w:sz w:val="22"/>
                <w:szCs w:val="22"/>
              </w:rPr>
              <w:t>Osnovna literatura/</w:t>
            </w:r>
            <w:proofErr w:type="spellStart"/>
            <w:r w:rsidRPr="00C35DD4">
              <w:rPr>
                <w:rFonts w:ascii="Calibri Light" w:hAnsi="Calibri Light" w:cs="Calibri Light"/>
                <w:b/>
                <w:bCs/>
                <w:color w:val="000000" w:themeColor="text1"/>
                <w:sz w:val="22"/>
                <w:szCs w:val="22"/>
              </w:rPr>
              <w:t>Basic</w:t>
            </w:r>
            <w:proofErr w:type="spellEnd"/>
            <w:r w:rsidRPr="00C35DD4">
              <w:rPr>
                <w:rFonts w:ascii="Calibri Light" w:hAnsi="Calibri Light" w:cs="Calibri Light"/>
                <w:b/>
                <w:bCs/>
                <w:color w:val="000000" w:themeColor="text1"/>
                <w:sz w:val="22"/>
                <w:szCs w:val="22"/>
              </w:rPr>
              <w:t xml:space="preserve"> </w:t>
            </w:r>
            <w:proofErr w:type="spellStart"/>
            <w:r w:rsidRPr="00C35DD4">
              <w:rPr>
                <w:rFonts w:ascii="Calibri Light" w:hAnsi="Calibri Light" w:cs="Calibri Light"/>
                <w:b/>
                <w:bCs/>
                <w:color w:val="000000" w:themeColor="text1"/>
                <w:sz w:val="22"/>
                <w:szCs w:val="22"/>
              </w:rPr>
              <w:t>readings</w:t>
            </w:r>
            <w:proofErr w:type="spellEnd"/>
            <w:r w:rsidRPr="00C35DD4">
              <w:rPr>
                <w:rFonts w:ascii="Calibri Light" w:hAnsi="Calibri Light" w:cs="Calibri Light"/>
                <w:b/>
                <w:bCs/>
                <w:color w:val="000000" w:themeColor="text1"/>
                <w:sz w:val="22"/>
                <w:szCs w:val="22"/>
              </w:rPr>
              <w:t>:</w:t>
            </w:r>
          </w:p>
          <w:p w14:paraId="3D858DE0" w14:textId="77777777" w:rsidR="00CB3E01" w:rsidRPr="00DA3188" w:rsidRDefault="00CB3E01" w:rsidP="00DA3188">
            <w:pPr>
              <w:pStyle w:val="Telobesedila"/>
              <w:numPr>
                <w:ilvl w:val="0"/>
                <w:numId w:val="10"/>
              </w:numPr>
              <w:rPr>
                <w:rFonts w:ascii="Calibri Light" w:hAnsi="Calibri Light" w:cs="Calibri Light"/>
                <w:b w:val="0"/>
                <w:bCs w:val="0"/>
                <w:color w:val="000000" w:themeColor="text1"/>
                <w:sz w:val="22"/>
                <w:szCs w:val="22"/>
              </w:rPr>
            </w:pPr>
            <w:r w:rsidRPr="00DA3188">
              <w:rPr>
                <w:rFonts w:ascii="Calibri Light" w:hAnsi="Calibri Light" w:cs="Calibri Light"/>
                <w:b w:val="0"/>
                <w:bCs w:val="0"/>
                <w:color w:val="000000" w:themeColor="text1"/>
                <w:sz w:val="22"/>
                <w:szCs w:val="22"/>
              </w:rPr>
              <w:t xml:space="preserve">Kovač, M., Markun, Puhan, N., Lorenci, B., Novak, L., Planinšec, J., Hrastar, I., </w:t>
            </w:r>
            <w:proofErr w:type="spellStart"/>
            <w:r w:rsidRPr="00DA3188">
              <w:rPr>
                <w:rFonts w:ascii="Calibri Light" w:hAnsi="Calibri Light" w:cs="Calibri Light"/>
                <w:b w:val="0"/>
                <w:bCs w:val="0"/>
                <w:color w:val="000000" w:themeColor="text1"/>
                <w:sz w:val="22"/>
                <w:szCs w:val="22"/>
              </w:rPr>
              <w:t>Pleteršek</w:t>
            </w:r>
            <w:proofErr w:type="spellEnd"/>
            <w:r w:rsidRPr="00DA3188">
              <w:rPr>
                <w:rFonts w:ascii="Calibri Light" w:hAnsi="Calibri Light" w:cs="Calibri Light"/>
                <w:b w:val="0"/>
                <w:bCs w:val="0"/>
                <w:color w:val="000000" w:themeColor="text1"/>
                <w:sz w:val="22"/>
                <w:szCs w:val="22"/>
              </w:rPr>
              <w:t xml:space="preserve">, K. in Muha, V. (2011). </w:t>
            </w:r>
            <w:r w:rsidRPr="00DA3188">
              <w:rPr>
                <w:rFonts w:ascii="Calibri Light" w:hAnsi="Calibri Light" w:cs="Calibri Light"/>
                <w:b w:val="0"/>
                <w:bCs w:val="0"/>
                <w:i/>
                <w:iCs/>
                <w:color w:val="000000" w:themeColor="text1"/>
                <w:sz w:val="22"/>
                <w:szCs w:val="22"/>
              </w:rPr>
              <w:t>Program osnovna šola, ŠPORTNA VZGOJA, Učni načrt</w:t>
            </w:r>
            <w:r w:rsidRPr="00DA3188">
              <w:rPr>
                <w:rFonts w:ascii="Calibri Light" w:hAnsi="Calibri Light" w:cs="Calibri Light"/>
                <w:b w:val="0"/>
                <w:bCs w:val="0"/>
                <w:color w:val="000000" w:themeColor="text1"/>
                <w:sz w:val="22"/>
                <w:szCs w:val="22"/>
              </w:rPr>
              <w:t>. Ministrstvo RS za šolstvo in šport, Zavod RS za šolstvo.</w:t>
            </w:r>
          </w:p>
          <w:p w14:paraId="47A08CB0" w14:textId="77777777" w:rsidR="00CB3E01" w:rsidRPr="00DA3188" w:rsidRDefault="00CB3E01" w:rsidP="00DA3188">
            <w:pPr>
              <w:pStyle w:val="Brezrazmikov"/>
              <w:numPr>
                <w:ilvl w:val="0"/>
                <w:numId w:val="13"/>
              </w:numPr>
              <w:tabs>
                <w:tab w:val="left" w:pos="709"/>
              </w:tabs>
              <w:spacing w:before="0"/>
              <w:ind w:left="714" w:hanging="357"/>
              <w:contextualSpacing/>
              <w:jc w:val="both"/>
              <w:rPr>
                <w:rFonts w:ascii="Calibri Light" w:hAnsi="Calibri Light" w:cs="Calibri Light"/>
                <w:b/>
                <w:bCs/>
                <w:sz w:val="22"/>
                <w:szCs w:val="22"/>
                <w:u w:val="single"/>
              </w:rPr>
            </w:pPr>
            <w:r w:rsidRPr="00DA3188">
              <w:rPr>
                <w:rStyle w:val="Hiperpovezava"/>
                <w:rFonts w:ascii="Calibri Light" w:hAnsi="Calibri Light" w:cs="Calibri Light"/>
                <w:i/>
                <w:iCs/>
                <w:sz w:val="22"/>
                <w:szCs w:val="22"/>
              </w:rPr>
              <w:t>Kurikulum za vrtce.</w:t>
            </w:r>
            <w:r w:rsidRPr="00DA3188">
              <w:rPr>
                <w:rStyle w:val="Hiperpovezava"/>
                <w:rFonts w:ascii="Calibri Light" w:hAnsi="Calibri Light" w:cs="Calibri Light"/>
                <w:sz w:val="22"/>
                <w:szCs w:val="22"/>
              </w:rPr>
              <w:t xml:space="preserve"> (2025). Ministrstvo za vzgojo in izobraževanje, Zavod Republike Slovenije za šolstvo. </w:t>
            </w:r>
            <w:hyperlink r:id="rId10" w:history="1">
              <w:r w:rsidRPr="00DA3188">
                <w:rPr>
                  <w:rStyle w:val="Hiperpovezava"/>
                  <w:rFonts w:ascii="Calibri Light" w:hAnsi="Calibri Light" w:cs="Calibri Light"/>
                  <w:sz w:val="22"/>
                  <w:szCs w:val="22"/>
                </w:rPr>
                <w:t>https://www.gov.si/assets/ministrstva/MVI/Dokumenti/Sektor-za-predsolsko-vzgojo/Dokumenti-smernice/KURIKULUM-ZA-VRTCE-2025.pdf</w:t>
              </w:r>
            </w:hyperlink>
          </w:p>
          <w:p w14:paraId="75420C42" w14:textId="77777777" w:rsidR="00CB3E01" w:rsidRPr="00DA3188" w:rsidRDefault="00CB3E01" w:rsidP="00DA3188">
            <w:pPr>
              <w:numPr>
                <w:ilvl w:val="0"/>
                <w:numId w:val="10"/>
              </w:numPr>
              <w:jc w:val="both"/>
              <w:rPr>
                <w:rFonts w:ascii="Calibri Light" w:hAnsi="Calibri Light" w:cs="Calibri Light"/>
                <w:color w:val="000000" w:themeColor="text1"/>
                <w:sz w:val="22"/>
                <w:szCs w:val="22"/>
              </w:rPr>
            </w:pPr>
            <w:r w:rsidRPr="00DA3188">
              <w:rPr>
                <w:rFonts w:ascii="Calibri Light" w:hAnsi="Calibri Light" w:cs="Calibri Light"/>
                <w:sz w:val="22"/>
                <w:szCs w:val="22"/>
              </w:rPr>
              <w:t xml:space="preserve">Pišot, R. in Jelovčan, G. (2012). </w:t>
            </w:r>
            <w:r w:rsidRPr="00DA3188">
              <w:rPr>
                <w:rFonts w:ascii="Calibri Light" w:hAnsi="Calibri Light" w:cs="Calibri Light"/>
                <w:i/>
                <w:iCs/>
                <w:sz w:val="22"/>
                <w:szCs w:val="22"/>
              </w:rPr>
              <w:t>Vsebine gibalne/športne vzgoje v predšolskem obdobju</w:t>
            </w:r>
            <w:r w:rsidRPr="00DA3188">
              <w:rPr>
                <w:rFonts w:ascii="Calibri Light" w:hAnsi="Calibri Light" w:cs="Calibri Light"/>
                <w:sz w:val="22"/>
                <w:szCs w:val="22"/>
              </w:rPr>
              <w:t>, 1. ponat</w:t>
            </w:r>
            <w:r w:rsidRPr="00DA3188">
              <w:rPr>
                <w:rFonts w:ascii="Calibri Light" w:hAnsi="Calibri Light" w:cs="Calibri Light"/>
                <w:color w:val="000000" w:themeColor="text1"/>
                <w:sz w:val="22"/>
                <w:szCs w:val="22"/>
              </w:rPr>
              <w:t xml:space="preserve">is. Univerza  na Primorskem, Znanstveno-raziskovalno središče, Univerzitetna Založba </w:t>
            </w:r>
            <w:proofErr w:type="spellStart"/>
            <w:r w:rsidRPr="00DA3188">
              <w:rPr>
                <w:rFonts w:ascii="Calibri Light" w:hAnsi="Calibri Light" w:cs="Calibri Light"/>
                <w:color w:val="000000" w:themeColor="text1"/>
                <w:sz w:val="22"/>
                <w:szCs w:val="22"/>
              </w:rPr>
              <w:t>Annales</w:t>
            </w:r>
            <w:proofErr w:type="spellEnd"/>
            <w:r w:rsidRPr="00DA3188">
              <w:rPr>
                <w:rFonts w:ascii="Calibri Light" w:hAnsi="Calibri Light" w:cs="Calibri Light"/>
                <w:color w:val="000000" w:themeColor="text1"/>
                <w:sz w:val="22"/>
                <w:szCs w:val="22"/>
              </w:rPr>
              <w:t>.</w:t>
            </w:r>
          </w:p>
          <w:p w14:paraId="01DD3565" w14:textId="77777777" w:rsidR="00CB3E01" w:rsidRPr="00DA3188" w:rsidRDefault="00CB3E01" w:rsidP="00DA3188">
            <w:pPr>
              <w:numPr>
                <w:ilvl w:val="0"/>
                <w:numId w:val="10"/>
              </w:numPr>
              <w:ind w:left="714" w:hanging="357"/>
              <w:contextualSpacing/>
              <w:jc w:val="both"/>
              <w:rPr>
                <w:rFonts w:ascii="Calibri Light" w:hAnsi="Calibri Light" w:cs="Calibri Light"/>
                <w:sz w:val="22"/>
                <w:szCs w:val="22"/>
              </w:rPr>
            </w:pPr>
            <w:r w:rsidRPr="00DA3188">
              <w:rPr>
                <w:rFonts w:ascii="Calibri Light" w:hAnsi="Calibri Light" w:cs="Calibri Light"/>
                <w:color w:val="000000" w:themeColor="text1"/>
                <w:sz w:val="22"/>
                <w:szCs w:val="22"/>
              </w:rPr>
              <w:t xml:space="preserve">Retar, I. (2022). </w:t>
            </w:r>
            <w:r w:rsidRPr="00DA3188">
              <w:rPr>
                <w:rFonts w:ascii="Calibri Light" w:hAnsi="Calibri Light" w:cs="Calibri Light"/>
                <w:i/>
                <w:iCs/>
                <w:color w:val="000000" w:themeColor="text1"/>
                <w:sz w:val="22"/>
                <w:szCs w:val="22"/>
              </w:rPr>
              <w:t>Zgodnje gibalno učenje in poučevanje</w:t>
            </w:r>
            <w:r w:rsidRPr="00DA3188">
              <w:rPr>
                <w:rFonts w:ascii="Calibri Light" w:hAnsi="Calibri Light" w:cs="Calibri Light"/>
                <w:color w:val="000000" w:themeColor="text1"/>
                <w:sz w:val="22"/>
                <w:szCs w:val="22"/>
              </w:rPr>
              <w:t xml:space="preserve">. Založba Univerze na Primorskem. </w:t>
            </w:r>
            <w:hyperlink r:id="rId11" w:history="1">
              <w:r w:rsidRPr="00DA3188">
                <w:rPr>
                  <w:rStyle w:val="Hiperpovezava"/>
                  <w:rFonts w:ascii="Calibri Light" w:hAnsi="Calibri Light" w:cs="Calibri Light"/>
                  <w:sz w:val="22"/>
                  <w:szCs w:val="22"/>
                </w:rPr>
                <w:t xml:space="preserve">https://www.hippocampus.si/ISBN/978-961-293-141-4.pdf </w:t>
              </w:r>
            </w:hyperlink>
          </w:p>
          <w:p w14:paraId="1E560915" w14:textId="77777777" w:rsidR="00CB3E01" w:rsidRPr="00DA3188" w:rsidRDefault="00CB3E01" w:rsidP="00DA3188">
            <w:pPr>
              <w:numPr>
                <w:ilvl w:val="0"/>
                <w:numId w:val="10"/>
              </w:numPr>
              <w:contextualSpacing/>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Videmšek, M. in Pišot, R. (2007). </w:t>
            </w:r>
            <w:r w:rsidRPr="00DA3188">
              <w:rPr>
                <w:rFonts w:ascii="Calibri Light" w:hAnsi="Calibri Light" w:cs="Calibri Light"/>
                <w:i/>
                <w:iCs/>
                <w:color w:val="000000" w:themeColor="text1"/>
                <w:sz w:val="22"/>
                <w:szCs w:val="22"/>
              </w:rPr>
              <w:t>Šport za najmlajše</w:t>
            </w:r>
            <w:r w:rsidRPr="00DA3188">
              <w:rPr>
                <w:rFonts w:ascii="Calibri Light" w:hAnsi="Calibri Light" w:cs="Calibri Light"/>
                <w:color w:val="000000" w:themeColor="text1"/>
                <w:sz w:val="22"/>
                <w:szCs w:val="22"/>
              </w:rPr>
              <w:t>. Univerza v Ljubljani, Fakulteta za šport, Inštitut za šport.</w:t>
            </w:r>
          </w:p>
          <w:p w14:paraId="65A7369B" w14:textId="77777777" w:rsidR="00CB3E01" w:rsidRPr="00DA3188" w:rsidRDefault="00CB3E01" w:rsidP="00DA3188">
            <w:pPr>
              <w:numPr>
                <w:ilvl w:val="0"/>
                <w:numId w:val="10"/>
              </w:numPr>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Videmšek, M. in </w:t>
            </w:r>
            <w:proofErr w:type="spellStart"/>
            <w:r w:rsidRPr="00DA3188">
              <w:rPr>
                <w:rFonts w:ascii="Calibri Light" w:hAnsi="Calibri Light" w:cs="Calibri Light"/>
                <w:color w:val="000000" w:themeColor="text1"/>
                <w:sz w:val="22"/>
                <w:szCs w:val="22"/>
              </w:rPr>
              <w:t>Visinski</w:t>
            </w:r>
            <w:proofErr w:type="spellEnd"/>
            <w:r w:rsidRPr="00DA3188">
              <w:rPr>
                <w:rFonts w:ascii="Calibri Light" w:hAnsi="Calibri Light" w:cs="Calibri Light"/>
                <w:color w:val="000000" w:themeColor="text1"/>
                <w:sz w:val="22"/>
                <w:szCs w:val="22"/>
              </w:rPr>
              <w:t xml:space="preserve">, M. (2001). </w:t>
            </w:r>
            <w:r w:rsidRPr="00DA3188">
              <w:rPr>
                <w:rFonts w:ascii="Calibri Light" w:hAnsi="Calibri Light" w:cs="Calibri Light"/>
                <w:i/>
                <w:iCs/>
                <w:color w:val="000000" w:themeColor="text1"/>
                <w:sz w:val="22"/>
                <w:szCs w:val="22"/>
              </w:rPr>
              <w:t>Športne dejavnosti predšolskih otrok</w:t>
            </w:r>
            <w:r w:rsidRPr="00DA3188">
              <w:rPr>
                <w:rFonts w:ascii="Calibri Light" w:hAnsi="Calibri Light" w:cs="Calibri Light"/>
                <w:color w:val="000000" w:themeColor="text1"/>
                <w:sz w:val="22"/>
                <w:szCs w:val="22"/>
              </w:rPr>
              <w:t>.  Fakulteta za šport.</w:t>
            </w:r>
          </w:p>
          <w:p w14:paraId="668199FF" w14:textId="77777777" w:rsidR="00DA3188" w:rsidRPr="00C35DD4" w:rsidRDefault="00DA3188" w:rsidP="00DA3188">
            <w:pPr>
              <w:jc w:val="both"/>
              <w:rPr>
                <w:rFonts w:ascii="Calibri Light" w:hAnsi="Calibri Light" w:cs="Calibri Light"/>
                <w:b/>
                <w:bCs/>
                <w:color w:val="000000" w:themeColor="text1"/>
                <w:sz w:val="22"/>
                <w:szCs w:val="22"/>
              </w:rPr>
            </w:pPr>
          </w:p>
          <w:p w14:paraId="63CDD99D" w14:textId="60ADCB99" w:rsidR="00CB3E01" w:rsidRPr="00C35DD4" w:rsidRDefault="00DA3188" w:rsidP="00DA3188">
            <w:pPr>
              <w:jc w:val="both"/>
              <w:rPr>
                <w:rFonts w:ascii="Calibri Light" w:hAnsi="Calibri Light" w:cs="Calibri Light"/>
                <w:b/>
                <w:bCs/>
                <w:color w:val="000000" w:themeColor="text1"/>
                <w:sz w:val="22"/>
                <w:szCs w:val="22"/>
              </w:rPr>
            </w:pPr>
            <w:r w:rsidRPr="00C35DD4">
              <w:rPr>
                <w:rFonts w:ascii="Calibri Light" w:hAnsi="Calibri Light" w:cs="Calibri Light"/>
                <w:b/>
                <w:bCs/>
                <w:color w:val="000000" w:themeColor="text1"/>
                <w:sz w:val="22"/>
                <w:szCs w:val="22"/>
              </w:rPr>
              <w:t>Dodatna</w:t>
            </w:r>
            <w:r w:rsidR="00CB3E01" w:rsidRPr="00C35DD4">
              <w:rPr>
                <w:rFonts w:ascii="Calibri Light" w:hAnsi="Calibri Light" w:cs="Calibri Light"/>
                <w:b/>
                <w:bCs/>
                <w:color w:val="000000" w:themeColor="text1"/>
                <w:sz w:val="22"/>
                <w:szCs w:val="22"/>
              </w:rPr>
              <w:t xml:space="preserve"> literatura/</w:t>
            </w:r>
            <w:proofErr w:type="spellStart"/>
            <w:r w:rsidR="00CB3E01" w:rsidRPr="00C35DD4">
              <w:rPr>
                <w:rFonts w:ascii="Calibri Light" w:hAnsi="Calibri Light" w:cs="Calibri Light"/>
                <w:b/>
                <w:bCs/>
                <w:color w:val="000000" w:themeColor="text1"/>
                <w:sz w:val="22"/>
                <w:szCs w:val="22"/>
              </w:rPr>
              <w:t>Additional</w:t>
            </w:r>
            <w:proofErr w:type="spellEnd"/>
            <w:r w:rsidR="00CB3E01" w:rsidRPr="00C35DD4">
              <w:rPr>
                <w:rFonts w:ascii="Calibri Light" w:hAnsi="Calibri Light" w:cs="Calibri Light"/>
                <w:b/>
                <w:bCs/>
                <w:color w:val="000000" w:themeColor="text1"/>
                <w:sz w:val="22"/>
                <w:szCs w:val="22"/>
              </w:rPr>
              <w:t xml:space="preserve"> </w:t>
            </w:r>
            <w:proofErr w:type="spellStart"/>
            <w:r w:rsidR="00CB3E01" w:rsidRPr="00C35DD4">
              <w:rPr>
                <w:rFonts w:ascii="Calibri Light" w:hAnsi="Calibri Light" w:cs="Calibri Light"/>
                <w:b/>
                <w:bCs/>
                <w:color w:val="000000" w:themeColor="text1"/>
                <w:sz w:val="22"/>
                <w:szCs w:val="22"/>
              </w:rPr>
              <w:t>readings</w:t>
            </w:r>
            <w:proofErr w:type="spellEnd"/>
            <w:r w:rsidR="00CB3E01" w:rsidRPr="00C35DD4">
              <w:rPr>
                <w:rFonts w:ascii="Calibri Light" w:hAnsi="Calibri Light" w:cs="Calibri Light"/>
                <w:b/>
                <w:bCs/>
                <w:color w:val="000000" w:themeColor="text1"/>
                <w:sz w:val="22"/>
                <w:szCs w:val="22"/>
              </w:rPr>
              <w:t>:</w:t>
            </w:r>
          </w:p>
          <w:p w14:paraId="6B2258DD" w14:textId="77777777" w:rsidR="00CB3E01" w:rsidRPr="00DA3188" w:rsidRDefault="00CB3E01" w:rsidP="00DA3188">
            <w:pPr>
              <w:pStyle w:val="Odstavekseznama"/>
              <w:numPr>
                <w:ilvl w:val="0"/>
                <w:numId w:val="11"/>
              </w:numPr>
              <w:jc w:val="both"/>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u w:val="single"/>
              </w:rPr>
              <w:t xml:space="preserve">Dekleva, M. (2017). </w:t>
            </w:r>
            <w:r w:rsidRPr="00DA3188">
              <w:rPr>
                <w:rFonts w:ascii="Calibri Light" w:hAnsi="Calibri Light" w:cs="Calibri Light"/>
                <w:i/>
                <w:iCs/>
                <w:color w:val="000000" w:themeColor="text1"/>
                <w:sz w:val="22"/>
                <w:szCs w:val="22"/>
              </w:rPr>
              <w:t>Igriva atletika, program atletike za otroke</w:t>
            </w:r>
            <w:r w:rsidRPr="00DA3188">
              <w:rPr>
                <w:rFonts w:ascii="Calibri Light" w:hAnsi="Calibri Light" w:cs="Calibri Light"/>
                <w:color w:val="000000" w:themeColor="text1"/>
                <w:sz w:val="22"/>
                <w:szCs w:val="22"/>
                <w:u w:val="single"/>
              </w:rPr>
              <w:t>. Fakulteta za šport, Inštitut za šport.</w:t>
            </w:r>
          </w:p>
          <w:p w14:paraId="1FB807A7" w14:textId="77777777" w:rsidR="00CB3E01" w:rsidRPr="00DA3188" w:rsidRDefault="00CB3E01" w:rsidP="00DA3188">
            <w:pPr>
              <w:pStyle w:val="Odstavekseznama"/>
              <w:numPr>
                <w:ilvl w:val="0"/>
                <w:numId w:val="11"/>
              </w:numPr>
              <w:jc w:val="both"/>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u w:val="single"/>
              </w:rPr>
              <w:t xml:space="preserve">Dežman, B. in Dežman, C. (2004). </w:t>
            </w:r>
            <w:r w:rsidRPr="00DA3188">
              <w:rPr>
                <w:rFonts w:ascii="Calibri Light" w:hAnsi="Calibri Light" w:cs="Calibri Light"/>
                <w:i/>
                <w:iCs/>
                <w:color w:val="000000" w:themeColor="text1"/>
                <w:sz w:val="22"/>
                <w:szCs w:val="22"/>
              </w:rPr>
              <w:t>Igre z žogo v prvem triletju osnovne šole</w:t>
            </w:r>
            <w:r w:rsidRPr="00DA3188">
              <w:rPr>
                <w:rFonts w:ascii="Calibri Light" w:hAnsi="Calibri Light" w:cs="Calibri Light"/>
                <w:color w:val="000000" w:themeColor="text1"/>
                <w:sz w:val="22"/>
                <w:szCs w:val="22"/>
                <w:u w:val="single"/>
              </w:rPr>
              <w:t>. Ljubljana: Fakulteta za šport, Inštitut za šport.</w:t>
            </w:r>
          </w:p>
          <w:p w14:paraId="720A64C3" w14:textId="77777777" w:rsidR="00CB3E01" w:rsidRPr="00DA3188" w:rsidRDefault="00CB3E01" w:rsidP="00DA3188">
            <w:pPr>
              <w:numPr>
                <w:ilvl w:val="0"/>
                <w:numId w:val="10"/>
              </w:numPr>
              <w:tabs>
                <w:tab w:val="left" w:pos="720"/>
                <w:tab w:val="left" w:pos="8280"/>
                <w:tab w:val="left" w:pos="8460"/>
              </w:tabs>
              <w:ind w:right="612"/>
              <w:jc w:val="both"/>
              <w:rPr>
                <w:rFonts w:ascii="Calibri Light" w:eastAsia="Calibri" w:hAnsi="Calibri Light" w:cs="Calibri Light"/>
                <w:color w:val="000000" w:themeColor="text1"/>
                <w:sz w:val="22"/>
                <w:szCs w:val="22"/>
              </w:rPr>
            </w:pPr>
            <w:proofErr w:type="spellStart"/>
            <w:r w:rsidRPr="00DA3188">
              <w:rPr>
                <w:rFonts w:ascii="Calibri Light" w:eastAsia="Calibri" w:hAnsi="Calibri Light" w:cs="Calibri Light"/>
                <w:color w:val="000000" w:themeColor="text1"/>
                <w:sz w:val="22"/>
                <w:szCs w:val="22"/>
              </w:rPr>
              <w:t>Jedrinovič</w:t>
            </w:r>
            <w:proofErr w:type="spellEnd"/>
            <w:r w:rsidRPr="00DA3188">
              <w:rPr>
                <w:rFonts w:ascii="Calibri Light" w:eastAsia="Calibri" w:hAnsi="Calibri Light" w:cs="Calibri Light"/>
                <w:color w:val="000000" w:themeColor="text1"/>
                <w:sz w:val="22"/>
                <w:szCs w:val="22"/>
              </w:rPr>
              <w:t xml:space="preserve">, J., idr. (2020). </w:t>
            </w:r>
            <w:r w:rsidRPr="00DA3188">
              <w:rPr>
                <w:rFonts w:ascii="Calibri Light" w:eastAsia="Calibri" w:hAnsi="Calibri Light" w:cs="Calibri Light"/>
                <w:i/>
                <w:iCs/>
                <w:color w:val="000000" w:themeColor="text1"/>
                <w:sz w:val="22"/>
                <w:szCs w:val="22"/>
              </w:rPr>
              <w:t>Smernice za didaktično uporabo IKT na različnih študijskih področjih.</w:t>
            </w:r>
            <w:r w:rsidRPr="00DA3188">
              <w:rPr>
                <w:rFonts w:ascii="Calibri Light" w:eastAsia="Calibri" w:hAnsi="Calibri Light" w:cs="Calibri Light"/>
                <w:color w:val="000000" w:themeColor="text1"/>
                <w:sz w:val="22"/>
                <w:szCs w:val="22"/>
              </w:rPr>
              <w:t xml:space="preserve"> Univerza v Ljubljani.</w:t>
            </w:r>
          </w:p>
          <w:p w14:paraId="13C8778A" w14:textId="77777777" w:rsidR="00CB3E01" w:rsidRPr="00DA3188" w:rsidRDefault="00CB3E01" w:rsidP="00DA3188">
            <w:pPr>
              <w:numPr>
                <w:ilvl w:val="0"/>
                <w:numId w:val="10"/>
              </w:numPr>
              <w:tabs>
                <w:tab w:val="left" w:pos="720"/>
                <w:tab w:val="left" w:pos="8280"/>
                <w:tab w:val="left" w:pos="8460"/>
              </w:tabs>
              <w:ind w:right="612"/>
              <w:jc w:val="both"/>
              <w:rPr>
                <w:rFonts w:ascii="Calibri Light" w:eastAsia="Calibri" w:hAnsi="Calibri Light" w:cs="Calibri Light"/>
                <w:color w:val="000000" w:themeColor="text1"/>
                <w:sz w:val="22"/>
                <w:szCs w:val="22"/>
              </w:rPr>
            </w:pPr>
            <w:r w:rsidRPr="00DA3188">
              <w:rPr>
                <w:rFonts w:ascii="Calibri Light" w:eastAsia="Calibri" w:hAnsi="Calibri Light" w:cs="Calibri Light"/>
                <w:color w:val="000000" w:themeColor="text1"/>
                <w:sz w:val="22"/>
                <w:szCs w:val="22"/>
              </w:rPr>
              <w:t>Kovač, M. in Strel, J. (2005). Uporaba IKT pri spremljanju in vrednotenju telesnih</w:t>
            </w:r>
          </w:p>
          <w:p w14:paraId="0C9EB5CA" w14:textId="77777777" w:rsidR="00CB3E01" w:rsidRPr="00DA3188" w:rsidRDefault="00CB3E01" w:rsidP="00DA3188">
            <w:pPr>
              <w:pStyle w:val="Odstavekseznama"/>
              <w:numPr>
                <w:ilvl w:val="0"/>
                <w:numId w:val="12"/>
              </w:numPr>
              <w:jc w:val="both"/>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rPr>
              <w:t xml:space="preserve">značilnosti in gibalnih sposobnosti učencev. </w:t>
            </w:r>
            <w:r w:rsidRPr="00DA3188">
              <w:rPr>
                <w:rFonts w:ascii="Calibri Light" w:hAnsi="Calibri Light" w:cs="Calibri Light"/>
                <w:i/>
                <w:iCs/>
                <w:color w:val="000000" w:themeColor="text1"/>
                <w:sz w:val="22"/>
                <w:szCs w:val="22"/>
              </w:rPr>
              <w:t>Šport mladih</w:t>
            </w:r>
            <w:r w:rsidRPr="00DA3188">
              <w:rPr>
                <w:rFonts w:ascii="Calibri Light" w:hAnsi="Calibri Light" w:cs="Calibri Light"/>
                <w:color w:val="000000" w:themeColor="text1"/>
                <w:sz w:val="22"/>
                <w:szCs w:val="22"/>
              </w:rPr>
              <w:t>, 14 (112), 36.</w:t>
            </w:r>
          </w:p>
          <w:p w14:paraId="3FB0B2E4" w14:textId="77777777" w:rsidR="00CB3E01" w:rsidRPr="00DA3188" w:rsidRDefault="00CB3E01" w:rsidP="00DA3188">
            <w:pPr>
              <w:pStyle w:val="Odstavekseznama"/>
              <w:numPr>
                <w:ilvl w:val="0"/>
                <w:numId w:val="12"/>
              </w:numPr>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Novak, D., Kovač, M. in Čuk, I. (2008). </w:t>
            </w:r>
            <w:r w:rsidRPr="00DA3188">
              <w:rPr>
                <w:rFonts w:ascii="Calibri Light" w:hAnsi="Calibri Light" w:cs="Calibri Light"/>
                <w:i/>
                <w:iCs/>
                <w:color w:val="000000" w:themeColor="text1"/>
                <w:sz w:val="22"/>
                <w:szCs w:val="22"/>
              </w:rPr>
              <w:t>Gimnastična abeceda, priročnik za učitelje športne vzgoje in razrednega pouka</w:t>
            </w:r>
            <w:r w:rsidRPr="00DA3188">
              <w:rPr>
                <w:rFonts w:ascii="Calibri Light" w:hAnsi="Calibri Light" w:cs="Calibri Light"/>
                <w:color w:val="000000" w:themeColor="text1"/>
                <w:sz w:val="22"/>
                <w:szCs w:val="22"/>
              </w:rPr>
              <w:t>. Fakulteta za šport, Inštitut za šport.</w:t>
            </w:r>
          </w:p>
          <w:p w14:paraId="78CBAA9E" w14:textId="77777777" w:rsidR="00CB3E01" w:rsidRPr="00DA3188" w:rsidRDefault="00CB3E01" w:rsidP="00DA3188">
            <w:pPr>
              <w:numPr>
                <w:ilvl w:val="0"/>
                <w:numId w:val="10"/>
              </w:numPr>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Pistotnik, B., Pinter, S. in Dolenc, M. (2002). </w:t>
            </w:r>
            <w:r w:rsidRPr="00DA3188">
              <w:rPr>
                <w:rFonts w:ascii="Calibri Light" w:hAnsi="Calibri Light" w:cs="Calibri Light"/>
                <w:i/>
                <w:iCs/>
                <w:color w:val="000000" w:themeColor="text1"/>
                <w:sz w:val="22"/>
                <w:szCs w:val="22"/>
              </w:rPr>
              <w:t>Gibalna abeceda</w:t>
            </w:r>
            <w:r w:rsidRPr="00DA3188">
              <w:rPr>
                <w:rFonts w:ascii="Calibri Light" w:hAnsi="Calibri Light" w:cs="Calibri Light"/>
                <w:color w:val="000000" w:themeColor="text1"/>
                <w:sz w:val="22"/>
                <w:szCs w:val="22"/>
              </w:rPr>
              <w:t xml:space="preserve">, </w:t>
            </w:r>
            <w:r w:rsidRPr="00DA3188">
              <w:rPr>
                <w:rFonts w:ascii="Calibri Light" w:hAnsi="Calibri Light" w:cs="Calibri Light"/>
                <w:i/>
                <w:iCs/>
                <w:color w:val="000000" w:themeColor="text1"/>
                <w:sz w:val="22"/>
                <w:szCs w:val="22"/>
              </w:rPr>
              <w:t>Naravne oblike gibanja v športni praksi</w:t>
            </w:r>
            <w:r w:rsidRPr="00DA3188">
              <w:rPr>
                <w:rFonts w:ascii="Calibri Light" w:hAnsi="Calibri Light" w:cs="Calibri Light"/>
                <w:color w:val="000000" w:themeColor="text1"/>
                <w:sz w:val="22"/>
                <w:szCs w:val="22"/>
              </w:rPr>
              <w:t>.  Fakulteta za šport. Inštitut za šport.</w:t>
            </w:r>
          </w:p>
          <w:p w14:paraId="385D6EC7" w14:textId="77777777" w:rsidR="00CB3E01" w:rsidRPr="00DA3188" w:rsidRDefault="00CB3E01" w:rsidP="00DA3188">
            <w:pPr>
              <w:numPr>
                <w:ilvl w:val="0"/>
                <w:numId w:val="10"/>
              </w:numPr>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Pišot, R. in Videmšek, M. (2004). </w:t>
            </w:r>
            <w:r w:rsidRPr="00DA3188">
              <w:rPr>
                <w:rFonts w:ascii="Calibri Light" w:hAnsi="Calibri Light" w:cs="Calibri Light"/>
                <w:i/>
                <w:iCs/>
                <w:color w:val="000000" w:themeColor="text1"/>
                <w:sz w:val="22"/>
                <w:szCs w:val="22"/>
              </w:rPr>
              <w:t>Smučanje je igra</w:t>
            </w:r>
            <w:r w:rsidRPr="00DA3188">
              <w:rPr>
                <w:rFonts w:ascii="Calibri Light" w:hAnsi="Calibri Light" w:cs="Calibri Light"/>
                <w:color w:val="000000" w:themeColor="text1"/>
                <w:sz w:val="22"/>
                <w:szCs w:val="22"/>
              </w:rPr>
              <w:t>. Združenje učiteljev in trenerjev smučanja Slovenije.</w:t>
            </w:r>
          </w:p>
          <w:p w14:paraId="736F9A09" w14:textId="77777777" w:rsidR="00CB3E01" w:rsidRPr="00DA3188" w:rsidRDefault="00CB3E01" w:rsidP="00DA3188">
            <w:pPr>
              <w:numPr>
                <w:ilvl w:val="0"/>
                <w:numId w:val="10"/>
              </w:numPr>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lastRenderedPageBreak/>
              <w:t xml:space="preserve">Videmšek, M. (2002). </w:t>
            </w:r>
            <w:r w:rsidRPr="00DA3188">
              <w:rPr>
                <w:rFonts w:ascii="Calibri Light" w:hAnsi="Calibri Light" w:cs="Calibri Light"/>
                <w:i/>
                <w:iCs/>
                <w:color w:val="000000" w:themeColor="text1"/>
                <w:sz w:val="22"/>
                <w:szCs w:val="22"/>
              </w:rPr>
              <w:t>Čarobni svet igral in športnih pripomočkov</w:t>
            </w:r>
            <w:r w:rsidRPr="00DA3188">
              <w:rPr>
                <w:rFonts w:ascii="Calibri Light" w:hAnsi="Calibri Light" w:cs="Calibri Light"/>
                <w:color w:val="000000" w:themeColor="text1"/>
                <w:sz w:val="22"/>
                <w:szCs w:val="22"/>
              </w:rPr>
              <w:t>. Fakulteta za šport. Inštitut za šport.</w:t>
            </w:r>
          </w:p>
          <w:p w14:paraId="1B7551FE" w14:textId="77777777" w:rsidR="00CB3E01" w:rsidRPr="00DA3188" w:rsidRDefault="00CB3E01" w:rsidP="00DA3188">
            <w:pPr>
              <w:numPr>
                <w:ilvl w:val="0"/>
                <w:numId w:val="10"/>
              </w:numPr>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Videmšek, M., Drašler, A. in Pišot, R. (2003). </w:t>
            </w:r>
            <w:r w:rsidRPr="00DA3188">
              <w:rPr>
                <w:rFonts w:ascii="Calibri Light" w:hAnsi="Calibri Light" w:cs="Calibri Light"/>
                <w:i/>
                <w:iCs/>
                <w:color w:val="000000" w:themeColor="text1"/>
                <w:sz w:val="22"/>
                <w:szCs w:val="22"/>
              </w:rPr>
              <w:t>Gibalna igra, kot sredstvo za seznanjanje s tujim jezikom v zgodnjem otroškem obdobju</w:t>
            </w:r>
            <w:r w:rsidRPr="00DA3188">
              <w:rPr>
                <w:rFonts w:ascii="Calibri Light" w:hAnsi="Calibri Light" w:cs="Calibri Light"/>
                <w:color w:val="000000" w:themeColor="text1"/>
                <w:sz w:val="22"/>
                <w:szCs w:val="22"/>
              </w:rPr>
              <w:t>. Fakulteta za šport, Inštitut za šport.</w:t>
            </w:r>
          </w:p>
          <w:p w14:paraId="7ED74786" w14:textId="77777777" w:rsidR="00CB3E01" w:rsidRPr="00DA3188" w:rsidRDefault="00CB3E01" w:rsidP="00DA3188">
            <w:pPr>
              <w:numPr>
                <w:ilvl w:val="0"/>
                <w:numId w:val="10"/>
              </w:numPr>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Videmšek, M. in </w:t>
            </w:r>
            <w:proofErr w:type="spellStart"/>
            <w:r w:rsidRPr="00DA3188">
              <w:rPr>
                <w:rFonts w:ascii="Calibri Light" w:hAnsi="Calibri Light" w:cs="Calibri Light"/>
                <w:color w:val="000000" w:themeColor="text1"/>
                <w:sz w:val="22"/>
                <w:szCs w:val="22"/>
              </w:rPr>
              <w:t>Stančevič</w:t>
            </w:r>
            <w:proofErr w:type="spellEnd"/>
            <w:r w:rsidRPr="00DA3188">
              <w:rPr>
                <w:rFonts w:ascii="Calibri Light" w:hAnsi="Calibri Light" w:cs="Calibri Light"/>
                <w:color w:val="000000" w:themeColor="text1"/>
                <w:sz w:val="22"/>
                <w:szCs w:val="22"/>
              </w:rPr>
              <w:t xml:space="preserve">, B. (2004). </w:t>
            </w:r>
            <w:r w:rsidRPr="00DA3188">
              <w:rPr>
                <w:rFonts w:ascii="Calibri Light" w:hAnsi="Calibri Light" w:cs="Calibri Light"/>
                <w:i/>
                <w:iCs/>
                <w:color w:val="000000" w:themeColor="text1"/>
                <w:sz w:val="22"/>
                <w:szCs w:val="22"/>
              </w:rPr>
              <w:t>Popestrimo športno vzgojo</w:t>
            </w:r>
            <w:r w:rsidRPr="00DA3188">
              <w:rPr>
                <w:rFonts w:ascii="Calibri Light" w:hAnsi="Calibri Light" w:cs="Calibri Light"/>
                <w:color w:val="000000" w:themeColor="text1"/>
                <w:sz w:val="22"/>
                <w:szCs w:val="22"/>
              </w:rPr>
              <w:t>. Fakulteta za šport, Inštitut za šport.</w:t>
            </w:r>
          </w:p>
          <w:p w14:paraId="23DFE01C" w14:textId="77777777" w:rsidR="00CB3E01" w:rsidRPr="00DA3188" w:rsidRDefault="00CB3E01" w:rsidP="00DA3188">
            <w:pPr>
              <w:numPr>
                <w:ilvl w:val="0"/>
                <w:numId w:val="10"/>
              </w:numPr>
              <w:tabs>
                <w:tab w:val="left" w:pos="720"/>
                <w:tab w:val="left" w:pos="8280"/>
                <w:tab w:val="left" w:pos="8460"/>
              </w:tabs>
              <w:ind w:right="612"/>
              <w:jc w:val="both"/>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rPr>
              <w:t xml:space="preserve">Videmšek, M., Strah, N., </w:t>
            </w:r>
            <w:proofErr w:type="spellStart"/>
            <w:r w:rsidRPr="00DA3188">
              <w:rPr>
                <w:rFonts w:ascii="Calibri Light" w:hAnsi="Calibri Light" w:cs="Calibri Light"/>
                <w:bCs/>
                <w:color w:val="000000" w:themeColor="text1"/>
                <w:sz w:val="22"/>
                <w:szCs w:val="22"/>
              </w:rPr>
              <w:t>Stančevič</w:t>
            </w:r>
            <w:proofErr w:type="spellEnd"/>
            <w:r w:rsidRPr="00DA3188">
              <w:rPr>
                <w:rFonts w:ascii="Calibri Light" w:hAnsi="Calibri Light" w:cs="Calibri Light"/>
                <w:bCs/>
                <w:color w:val="000000" w:themeColor="text1"/>
                <w:sz w:val="22"/>
                <w:szCs w:val="22"/>
              </w:rPr>
              <w:t xml:space="preserve">, B. (2001). </w:t>
            </w:r>
            <w:r w:rsidRPr="00DA3188">
              <w:rPr>
                <w:rFonts w:ascii="Calibri Light" w:hAnsi="Calibri Light" w:cs="Calibri Light"/>
                <w:bCs/>
                <w:i/>
                <w:iCs/>
                <w:color w:val="000000" w:themeColor="text1"/>
                <w:sz w:val="22"/>
                <w:szCs w:val="22"/>
              </w:rPr>
              <w:t>Igrajmo se skupaj</w:t>
            </w:r>
            <w:r w:rsidRPr="00DA3188">
              <w:rPr>
                <w:rFonts w:ascii="Calibri Light" w:hAnsi="Calibri Light" w:cs="Calibri Light"/>
                <w:bCs/>
                <w:color w:val="000000" w:themeColor="text1"/>
                <w:sz w:val="22"/>
                <w:szCs w:val="22"/>
              </w:rPr>
              <w:t>. Fakulteta za šport. Inštitut za šport.</w:t>
            </w:r>
          </w:p>
          <w:p w14:paraId="1EBBA4B4" w14:textId="77777777" w:rsidR="00DA3188" w:rsidRPr="00DA3188" w:rsidRDefault="00CB3E01" w:rsidP="00DA3188">
            <w:pPr>
              <w:numPr>
                <w:ilvl w:val="0"/>
                <w:numId w:val="10"/>
              </w:numPr>
              <w:tabs>
                <w:tab w:val="left" w:pos="720"/>
                <w:tab w:val="left" w:pos="8280"/>
                <w:tab w:val="left" w:pos="8460"/>
              </w:tabs>
              <w:ind w:right="612"/>
              <w:jc w:val="both"/>
              <w:rPr>
                <w:rFonts w:ascii="Calibri Light" w:hAnsi="Calibri Light" w:cs="Calibri Light"/>
                <w:bCs/>
                <w:color w:val="000000" w:themeColor="text1"/>
                <w:sz w:val="22"/>
                <w:szCs w:val="22"/>
              </w:rPr>
            </w:pPr>
            <w:r w:rsidRPr="00DA3188">
              <w:rPr>
                <w:rFonts w:ascii="Calibri Light" w:hAnsi="Calibri Light" w:cs="Calibri Light"/>
                <w:color w:val="000000" w:themeColor="text1"/>
                <w:sz w:val="22"/>
                <w:szCs w:val="22"/>
              </w:rPr>
              <w:t xml:space="preserve">Videmšek, M., Šiler, B. in Fišer, P. (2002). </w:t>
            </w:r>
            <w:r w:rsidRPr="00DA3188">
              <w:rPr>
                <w:rFonts w:ascii="Calibri Light" w:hAnsi="Calibri Light" w:cs="Calibri Light"/>
                <w:i/>
                <w:iCs/>
                <w:color w:val="000000" w:themeColor="text1"/>
                <w:sz w:val="22"/>
                <w:szCs w:val="22"/>
              </w:rPr>
              <w:t>Slepa miš ti loviš</w:t>
            </w:r>
            <w:r w:rsidRPr="00DA3188">
              <w:rPr>
                <w:rFonts w:ascii="Calibri Light" w:hAnsi="Calibri Light" w:cs="Calibri Light"/>
                <w:color w:val="000000" w:themeColor="text1"/>
                <w:sz w:val="22"/>
                <w:szCs w:val="22"/>
              </w:rPr>
              <w:t>. Fakulteta za šport.</w:t>
            </w:r>
          </w:p>
          <w:p w14:paraId="34E92AB8" w14:textId="2A9484E9" w:rsidR="00CB3E01" w:rsidRPr="00DA3188" w:rsidRDefault="00CB3E01" w:rsidP="00DA3188">
            <w:pPr>
              <w:numPr>
                <w:ilvl w:val="0"/>
                <w:numId w:val="10"/>
              </w:numPr>
              <w:tabs>
                <w:tab w:val="left" w:pos="720"/>
                <w:tab w:val="left" w:pos="8280"/>
                <w:tab w:val="left" w:pos="8460"/>
              </w:tabs>
              <w:ind w:right="612"/>
              <w:jc w:val="both"/>
              <w:rPr>
                <w:rFonts w:ascii="Calibri Light" w:hAnsi="Calibri Light" w:cs="Calibri Light"/>
                <w:bCs/>
                <w:color w:val="000000" w:themeColor="text1"/>
                <w:sz w:val="22"/>
                <w:szCs w:val="22"/>
              </w:rPr>
            </w:pPr>
            <w:r w:rsidRPr="00DA3188">
              <w:rPr>
                <w:rFonts w:ascii="Calibri Light" w:hAnsi="Calibri Light" w:cs="Calibri Light"/>
                <w:color w:val="000000" w:themeColor="text1"/>
                <w:sz w:val="22"/>
                <w:szCs w:val="22"/>
              </w:rPr>
              <w:t>Zborniki prispevkov Mednarodnih znanstvenih konferenc Otrok v gibanju.</w:t>
            </w:r>
          </w:p>
          <w:p w14:paraId="7018A8B0" w14:textId="77777777" w:rsidR="00CB3E01" w:rsidRPr="00DA3188" w:rsidRDefault="00CB3E01" w:rsidP="00DA3188">
            <w:pPr>
              <w:numPr>
                <w:ilvl w:val="0"/>
                <w:numId w:val="10"/>
              </w:numPr>
              <w:tabs>
                <w:tab w:val="left" w:pos="720"/>
                <w:tab w:val="left" w:pos="8280"/>
                <w:tab w:val="left" w:pos="8460"/>
              </w:tabs>
              <w:ind w:right="612"/>
              <w:jc w:val="both"/>
              <w:rPr>
                <w:rFonts w:ascii="Calibri Light" w:hAnsi="Calibri Light" w:cs="Calibri Light"/>
                <w:bCs/>
                <w:color w:val="000000" w:themeColor="text1"/>
                <w:sz w:val="22"/>
                <w:szCs w:val="22"/>
              </w:rPr>
            </w:pPr>
            <w:r w:rsidRPr="00DA3188">
              <w:rPr>
                <w:rFonts w:ascii="Calibri Light" w:hAnsi="Calibri Light" w:cs="Calibri Light"/>
                <w:color w:val="000000" w:themeColor="text1"/>
                <w:sz w:val="22"/>
                <w:szCs w:val="22"/>
              </w:rPr>
              <w:t>Zborniki prispevkov Posvetov učiteljev športne vzgoje Slovenije.</w:t>
            </w:r>
          </w:p>
        </w:tc>
      </w:tr>
      <w:tr w:rsidR="00CB3E01" w:rsidRPr="00DA3188" w14:paraId="077589C0" w14:textId="77777777" w:rsidTr="00AC7387">
        <w:trPr>
          <w:trHeight w:val="73"/>
        </w:trPr>
        <w:tc>
          <w:tcPr>
            <w:tcW w:w="4717" w:type="dxa"/>
            <w:gridSpan w:val="2"/>
            <w:tcBorders>
              <w:top w:val="nil"/>
              <w:left w:val="nil"/>
              <w:bottom w:val="single" w:sz="4" w:space="0" w:color="auto"/>
              <w:right w:val="nil"/>
            </w:tcBorders>
          </w:tcPr>
          <w:p w14:paraId="5BBCD02C" w14:textId="77777777" w:rsidR="00CB3E01" w:rsidRPr="00DA3188" w:rsidRDefault="00CB3E01" w:rsidP="00DA3188">
            <w:pPr>
              <w:rPr>
                <w:rFonts w:ascii="Calibri Light" w:hAnsi="Calibri Light" w:cs="Calibri Light"/>
                <w:b/>
                <w:bCs/>
                <w:color w:val="000000" w:themeColor="text1"/>
                <w:sz w:val="22"/>
                <w:szCs w:val="22"/>
              </w:rPr>
            </w:pPr>
          </w:p>
          <w:p w14:paraId="758B0C9C" w14:textId="77777777" w:rsidR="00CB3E01" w:rsidRPr="00DA3188" w:rsidRDefault="00CB3E01" w:rsidP="00DA3188">
            <w:pPr>
              <w:rPr>
                <w:rFonts w:ascii="Calibri Light" w:hAnsi="Calibri Light" w:cs="Calibri Light"/>
                <w:b/>
                <w:bCs/>
                <w:color w:val="000000" w:themeColor="text1"/>
                <w:sz w:val="22"/>
                <w:szCs w:val="22"/>
              </w:rPr>
            </w:pPr>
            <w:r w:rsidRPr="00DA3188">
              <w:rPr>
                <w:rFonts w:ascii="Calibri Light" w:hAnsi="Calibri Light" w:cs="Calibri Light"/>
                <w:b/>
                <w:bCs/>
                <w:color w:val="000000" w:themeColor="text1"/>
                <w:sz w:val="22"/>
                <w:szCs w:val="22"/>
              </w:rPr>
              <w:t>Cilji in kompetence:</w:t>
            </w:r>
          </w:p>
        </w:tc>
        <w:tc>
          <w:tcPr>
            <w:tcW w:w="152" w:type="dxa"/>
            <w:gridSpan w:val="2"/>
          </w:tcPr>
          <w:p w14:paraId="726FBAB3" w14:textId="77777777" w:rsidR="00CB3E01" w:rsidRPr="00DA3188" w:rsidRDefault="00CB3E01" w:rsidP="00DA3188">
            <w:pPr>
              <w:rPr>
                <w:rFonts w:ascii="Calibri Light" w:hAnsi="Calibri Light" w:cs="Calibri Light"/>
                <w:b/>
                <w:color w:val="000000" w:themeColor="text1"/>
                <w:sz w:val="22"/>
                <w:szCs w:val="22"/>
              </w:rPr>
            </w:pPr>
          </w:p>
        </w:tc>
        <w:tc>
          <w:tcPr>
            <w:tcW w:w="4821" w:type="dxa"/>
            <w:gridSpan w:val="2"/>
            <w:tcBorders>
              <w:top w:val="nil"/>
              <w:left w:val="nil"/>
              <w:bottom w:val="single" w:sz="4" w:space="0" w:color="auto"/>
              <w:right w:val="nil"/>
            </w:tcBorders>
          </w:tcPr>
          <w:p w14:paraId="435A52F3" w14:textId="77777777" w:rsidR="00CB3E01" w:rsidRPr="00DA3188" w:rsidRDefault="00CB3E01" w:rsidP="00DA3188">
            <w:pPr>
              <w:rPr>
                <w:rFonts w:ascii="Calibri Light" w:hAnsi="Calibri Light" w:cs="Calibri Light"/>
                <w:b/>
                <w:color w:val="000000" w:themeColor="text1"/>
                <w:sz w:val="22"/>
                <w:szCs w:val="22"/>
              </w:rPr>
            </w:pPr>
          </w:p>
          <w:p w14:paraId="7B2CF9BC" w14:textId="77777777" w:rsidR="00CB3E01" w:rsidRPr="00DA3188" w:rsidRDefault="00CB3E01" w:rsidP="00DA3188">
            <w:pP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lang w:val="en-GB"/>
              </w:rPr>
              <w:t>Objectives and competences</w:t>
            </w:r>
            <w:r w:rsidRPr="00DA3188">
              <w:rPr>
                <w:rFonts w:ascii="Calibri Light" w:hAnsi="Calibri Light" w:cs="Calibri Light"/>
                <w:b/>
                <w:color w:val="000000" w:themeColor="text1"/>
                <w:sz w:val="22"/>
                <w:szCs w:val="22"/>
              </w:rPr>
              <w:t>:</w:t>
            </w:r>
          </w:p>
        </w:tc>
      </w:tr>
      <w:tr w:rsidR="00CB3E01" w:rsidRPr="00DA3188" w14:paraId="2B271B4A" w14:textId="77777777" w:rsidTr="00AC7387">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43324651" w14:textId="77777777" w:rsidR="00CB3E01" w:rsidRPr="00DA3188" w:rsidRDefault="00CB3E01" w:rsidP="00DA3188">
            <w:pPr>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u w:val="single"/>
              </w:rPr>
              <w:t>Cilji:</w:t>
            </w:r>
          </w:p>
          <w:p w14:paraId="7AC07AC6" w14:textId="77777777" w:rsidR="00CB3E01" w:rsidRPr="00DA3188" w:rsidRDefault="00CB3E01" w:rsidP="00DA3188">
            <w:pPr>
              <w:shd w:val="clear" w:color="auto" w:fill="FFFFFF"/>
              <w:textAlignment w:val="baseline"/>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Študent/-</w:t>
            </w:r>
            <w:proofErr w:type="spellStart"/>
            <w:r w:rsidRPr="00DA3188">
              <w:rPr>
                <w:rFonts w:ascii="Calibri Light" w:hAnsi="Calibri Light" w:cs="Calibri Light"/>
                <w:color w:val="000000" w:themeColor="text1"/>
                <w:sz w:val="22"/>
                <w:szCs w:val="22"/>
              </w:rPr>
              <w:t>ka</w:t>
            </w:r>
            <w:proofErr w:type="spellEnd"/>
            <w:r w:rsidRPr="00DA3188">
              <w:rPr>
                <w:rFonts w:ascii="Calibri Light" w:hAnsi="Calibri Light" w:cs="Calibri Light"/>
                <w:color w:val="000000" w:themeColor="text1"/>
                <w:sz w:val="22"/>
                <w:szCs w:val="22"/>
              </w:rPr>
              <w:t>:</w:t>
            </w:r>
          </w:p>
          <w:p w14:paraId="4532E69B" w14:textId="77777777" w:rsidR="00CB3E01" w:rsidRPr="00DA3188" w:rsidRDefault="00CB3E01" w:rsidP="00DA3188">
            <w:pPr>
              <w:pStyle w:val="Vnos"/>
              <w:ind w:left="0"/>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Študent-</w:t>
            </w:r>
            <w:proofErr w:type="spellStart"/>
            <w:r w:rsidRPr="00DA3188">
              <w:rPr>
                <w:rFonts w:ascii="Calibri Light" w:hAnsi="Calibri Light" w:cs="Calibri Light"/>
                <w:color w:val="000000" w:themeColor="text1"/>
                <w:sz w:val="22"/>
                <w:szCs w:val="22"/>
              </w:rPr>
              <w:t>ka</w:t>
            </w:r>
            <w:proofErr w:type="spellEnd"/>
            <w:r w:rsidRPr="00DA3188">
              <w:rPr>
                <w:rFonts w:ascii="Calibri Light" w:hAnsi="Calibri Light" w:cs="Calibri Light"/>
                <w:color w:val="000000" w:themeColor="text1"/>
                <w:sz w:val="22"/>
                <w:szCs w:val="22"/>
              </w:rPr>
              <w:t xml:space="preserve"> spoznava zakonitosti vzgojno-izobraževalnega dela za delo z otroki od 1 leta starosti do 1. razreda osnovne šole in se teoretično ter praktično usposablja za samostojno delo v vrtčevski skupini in do 1. razreda osnovne šole.</w:t>
            </w:r>
          </w:p>
          <w:p w14:paraId="4CC598B5" w14:textId="77777777" w:rsidR="00CB3E01" w:rsidRPr="00DA3188" w:rsidRDefault="00CB3E01" w:rsidP="00DA3188">
            <w:pPr>
              <w:pStyle w:val="Vnos"/>
              <w:ind w:left="0"/>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Pridobi znanja za zagotavljanje varne vadbe vseh udeležencev pri gibalnih/športnih aktivnostih.</w:t>
            </w:r>
          </w:p>
          <w:p w14:paraId="53802DC5" w14:textId="77777777" w:rsidR="00CB3E01" w:rsidRPr="00DA3188" w:rsidRDefault="00CB3E01" w:rsidP="00DA3188">
            <w:pPr>
              <w:pStyle w:val="Vnos"/>
              <w:ind w:left="0"/>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Pridobi nekatera specialna znanja za delo z otroki s posebnimi potrebami.  </w:t>
            </w:r>
          </w:p>
          <w:p w14:paraId="7768CC7C" w14:textId="77777777" w:rsidR="00CB3E01" w:rsidRPr="00DA3188" w:rsidRDefault="00CB3E01" w:rsidP="00DA3188">
            <w:pPr>
              <w:pStyle w:val="Vnos"/>
              <w:jc w:val="left"/>
              <w:rPr>
                <w:rFonts w:ascii="Calibri Light" w:hAnsi="Calibri Light" w:cs="Calibri Light"/>
                <w:color w:val="000000" w:themeColor="text1"/>
                <w:sz w:val="22"/>
                <w:szCs w:val="22"/>
              </w:rPr>
            </w:pPr>
          </w:p>
          <w:p w14:paraId="0A799CCC" w14:textId="77777777" w:rsidR="00CB3E01" w:rsidRPr="00DA3188" w:rsidRDefault="00CB3E01" w:rsidP="00DA3188">
            <w:pPr>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u w:val="single"/>
              </w:rPr>
              <w:t>Splošne kompetence:</w:t>
            </w:r>
          </w:p>
          <w:p w14:paraId="7680F960"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Študent/-</w:t>
            </w:r>
            <w:proofErr w:type="spellStart"/>
            <w:r w:rsidRPr="00DA3188">
              <w:rPr>
                <w:rFonts w:ascii="Calibri Light" w:hAnsi="Calibri Light" w:cs="Calibri Light"/>
                <w:color w:val="000000" w:themeColor="text1"/>
                <w:sz w:val="22"/>
                <w:szCs w:val="22"/>
              </w:rPr>
              <w:t>ka</w:t>
            </w:r>
            <w:proofErr w:type="spellEnd"/>
            <w:r w:rsidRPr="00DA3188">
              <w:rPr>
                <w:rFonts w:ascii="Calibri Light" w:hAnsi="Calibri Light" w:cs="Calibri Light"/>
                <w:color w:val="000000" w:themeColor="text1"/>
                <w:sz w:val="22"/>
                <w:szCs w:val="22"/>
              </w:rPr>
              <w:t>:</w:t>
            </w:r>
          </w:p>
          <w:p w14:paraId="4CEBCBB7" w14:textId="77777777" w:rsidR="00CB3E01" w:rsidRPr="00DA3188" w:rsidRDefault="00CB3E01" w:rsidP="00DA3188">
            <w:pPr>
              <w:pStyle w:val="Vnos"/>
              <w:numPr>
                <w:ilvl w:val="0"/>
                <w:numId w:val="1"/>
              </w:numPr>
              <w:tabs>
                <w:tab w:val="clear" w:pos="360"/>
                <w:tab w:val="num" w:pos="709"/>
              </w:tabs>
              <w:ind w:left="709" w:hanging="283"/>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Razvijanje interesa za inovacije in uporabo raziskovalnih spoznanj.</w:t>
            </w:r>
          </w:p>
          <w:p w14:paraId="0CF2FE6E" w14:textId="77777777" w:rsidR="00CB3E01" w:rsidRPr="00DA3188" w:rsidRDefault="00CB3E01" w:rsidP="00DA3188">
            <w:pPr>
              <w:pStyle w:val="Vnos"/>
              <w:numPr>
                <w:ilvl w:val="0"/>
                <w:numId w:val="1"/>
              </w:numPr>
              <w:tabs>
                <w:tab w:val="clear" w:pos="360"/>
                <w:tab w:val="num" w:pos="709"/>
              </w:tabs>
              <w:ind w:left="709" w:hanging="283"/>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Spoznati in poglobiti znanja o zakonitostih otrokovega gibalnega razvoja, v dialektični povezanosti s kognitivnimi, </w:t>
            </w:r>
            <w:proofErr w:type="spellStart"/>
            <w:r w:rsidRPr="00DA3188">
              <w:rPr>
                <w:rFonts w:ascii="Calibri Light" w:hAnsi="Calibri Light" w:cs="Calibri Light"/>
                <w:color w:val="000000" w:themeColor="text1"/>
                <w:sz w:val="22"/>
                <w:szCs w:val="22"/>
              </w:rPr>
              <w:t>konativnimi</w:t>
            </w:r>
            <w:proofErr w:type="spellEnd"/>
            <w:r w:rsidRPr="00DA3188">
              <w:rPr>
                <w:rFonts w:ascii="Calibri Light" w:hAnsi="Calibri Light" w:cs="Calibri Light"/>
                <w:color w:val="000000" w:themeColor="text1"/>
                <w:sz w:val="22"/>
                <w:szCs w:val="22"/>
              </w:rPr>
              <w:t xml:space="preserve"> in antropološkimi dimenzijami, kar omogoča študentom spoznati neločljivost posameznih komponent razvoja.</w:t>
            </w:r>
          </w:p>
          <w:p w14:paraId="6117785B" w14:textId="77777777" w:rsidR="00CB3E01" w:rsidRPr="00DA3188" w:rsidRDefault="00CB3E01" w:rsidP="00DA3188">
            <w:pPr>
              <w:pStyle w:val="Vnos"/>
              <w:numPr>
                <w:ilvl w:val="0"/>
                <w:numId w:val="1"/>
              </w:numPr>
              <w:tabs>
                <w:tab w:val="clear" w:pos="360"/>
                <w:tab w:val="num" w:pos="709"/>
              </w:tabs>
              <w:ind w:left="709" w:hanging="283"/>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Razvijanje modelov zbiranja informacij o morfološkem in motoričnem statusu otroka, o spreminjanju psihosocialnega statusa s sredstvi gibalnih dejavnosti.</w:t>
            </w:r>
          </w:p>
          <w:p w14:paraId="5C713650" w14:textId="77777777" w:rsidR="00CB3E01" w:rsidRPr="00DA3188" w:rsidRDefault="00CB3E01" w:rsidP="00DA3188">
            <w:pPr>
              <w:pStyle w:val="Vnos"/>
              <w:numPr>
                <w:ilvl w:val="0"/>
                <w:numId w:val="1"/>
              </w:numPr>
              <w:tabs>
                <w:tab w:val="clear" w:pos="360"/>
                <w:tab w:val="num" w:pos="709"/>
              </w:tabs>
              <w:ind w:left="709" w:hanging="283"/>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Osvojiti in razvijati didaktično metodična znanja za izvajanje gibalnih/športnih aktivnostih v vrtcu in 1. razredu osnovne šole.</w:t>
            </w:r>
          </w:p>
          <w:p w14:paraId="7E3D938B" w14:textId="77777777" w:rsidR="00CB3E01" w:rsidRPr="00DA3188" w:rsidRDefault="00CB3E01" w:rsidP="00DA3188">
            <w:pPr>
              <w:rPr>
                <w:rFonts w:ascii="Calibri Light" w:hAnsi="Calibri Light" w:cs="Calibri Light"/>
                <w:color w:val="000000" w:themeColor="text1"/>
                <w:sz w:val="22"/>
                <w:szCs w:val="22"/>
              </w:rPr>
            </w:pPr>
          </w:p>
          <w:p w14:paraId="1B523EB3" w14:textId="77777777" w:rsidR="00CB3E01" w:rsidRPr="00DA3188" w:rsidRDefault="00CB3E01" w:rsidP="00DA3188">
            <w:pPr>
              <w:rPr>
                <w:rFonts w:ascii="Calibri Light" w:hAnsi="Calibri Light" w:cs="Calibri Light"/>
                <w:color w:val="000000" w:themeColor="text1"/>
                <w:sz w:val="22"/>
                <w:szCs w:val="22"/>
                <w:u w:val="single"/>
              </w:rPr>
            </w:pPr>
            <w:proofErr w:type="spellStart"/>
            <w:r w:rsidRPr="00DA3188">
              <w:rPr>
                <w:rFonts w:ascii="Calibri Light" w:hAnsi="Calibri Light" w:cs="Calibri Light"/>
                <w:color w:val="000000" w:themeColor="text1"/>
                <w:sz w:val="22"/>
                <w:szCs w:val="22"/>
                <w:u w:val="single"/>
              </w:rPr>
              <w:t>Predmetnospecifične</w:t>
            </w:r>
            <w:proofErr w:type="spellEnd"/>
            <w:r w:rsidRPr="00DA3188">
              <w:rPr>
                <w:rFonts w:ascii="Calibri Light" w:hAnsi="Calibri Light" w:cs="Calibri Light"/>
                <w:color w:val="000000" w:themeColor="text1"/>
                <w:sz w:val="22"/>
                <w:szCs w:val="22"/>
                <w:u w:val="single"/>
              </w:rPr>
              <w:t xml:space="preserve"> kompetence:</w:t>
            </w:r>
          </w:p>
          <w:p w14:paraId="3D3C0E9A"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Študent/-</w:t>
            </w:r>
            <w:proofErr w:type="spellStart"/>
            <w:r w:rsidRPr="00DA3188">
              <w:rPr>
                <w:rFonts w:ascii="Calibri Light" w:hAnsi="Calibri Light" w:cs="Calibri Light"/>
                <w:color w:val="000000" w:themeColor="text1"/>
                <w:sz w:val="22"/>
                <w:szCs w:val="22"/>
              </w:rPr>
              <w:t>ka</w:t>
            </w:r>
            <w:proofErr w:type="spellEnd"/>
            <w:r w:rsidRPr="00DA3188">
              <w:rPr>
                <w:rFonts w:ascii="Calibri Light" w:hAnsi="Calibri Light" w:cs="Calibri Light"/>
                <w:color w:val="000000" w:themeColor="text1"/>
                <w:sz w:val="22"/>
                <w:szCs w:val="22"/>
              </w:rPr>
              <w:t>:</w:t>
            </w:r>
          </w:p>
          <w:p w14:paraId="4408FEEA" w14:textId="77777777" w:rsidR="00CB3E01" w:rsidRPr="00DA3188" w:rsidRDefault="00CB3E01" w:rsidP="00DA3188">
            <w:pPr>
              <w:numPr>
                <w:ilvl w:val="0"/>
                <w:numId w:val="2"/>
              </w:numPr>
              <w:rPr>
                <w:rFonts w:ascii="Calibri Light" w:hAnsi="Calibri Light" w:cs="Calibri Light"/>
                <w:color w:val="000000" w:themeColor="text1"/>
                <w:sz w:val="22"/>
                <w:szCs w:val="22"/>
                <w:lang w:eastAsia="sl-SI"/>
              </w:rPr>
            </w:pPr>
            <w:r w:rsidRPr="00DA3188">
              <w:rPr>
                <w:rFonts w:ascii="Calibri Light" w:hAnsi="Calibri Light" w:cs="Calibri Light"/>
                <w:color w:val="000000" w:themeColor="text1"/>
                <w:sz w:val="22"/>
                <w:szCs w:val="22"/>
                <w:lang w:eastAsia="sl-SI"/>
              </w:rPr>
              <w:t>Usposobljenost za ustvarjalno izbiro in oblikovanje ciljev, nalog in vsebin gibalne/športne vzgoje.</w:t>
            </w:r>
          </w:p>
          <w:p w14:paraId="28283019" w14:textId="77777777" w:rsidR="00CB3E01" w:rsidRPr="00DA3188" w:rsidRDefault="00CB3E01" w:rsidP="00DA3188">
            <w:pPr>
              <w:numPr>
                <w:ilvl w:val="0"/>
                <w:numId w:val="2"/>
              </w:numPr>
              <w:rPr>
                <w:rFonts w:ascii="Calibri Light" w:hAnsi="Calibri Light" w:cs="Calibri Light"/>
                <w:color w:val="000000" w:themeColor="text1"/>
                <w:sz w:val="22"/>
                <w:szCs w:val="22"/>
                <w:lang w:eastAsia="sl-SI"/>
              </w:rPr>
            </w:pPr>
            <w:r w:rsidRPr="00DA3188">
              <w:rPr>
                <w:rFonts w:ascii="Calibri Light" w:hAnsi="Calibri Light" w:cs="Calibri Light"/>
                <w:color w:val="000000" w:themeColor="text1"/>
                <w:sz w:val="22"/>
                <w:szCs w:val="22"/>
                <w:lang w:eastAsia="sl-SI"/>
              </w:rPr>
              <w:t>Usposobljenost za vključevanje najmlajših v proces gibalne/športne vzgoje.</w:t>
            </w:r>
          </w:p>
          <w:p w14:paraId="28CA07CD" w14:textId="77777777" w:rsidR="00CB3E01" w:rsidRPr="00DA3188" w:rsidRDefault="00CB3E01" w:rsidP="00DA3188">
            <w:pPr>
              <w:numPr>
                <w:ilvl w:val="0"/>
                <w:numId w:val="2"/>
              </w:numPr>
              <w:rPr>
                <w:rFonts w:ascii="Calibri Light" w:hAnsi="Calibri Light" w:cs="Calibri Light"/>
                <w:color w:val="000000" w:themeColor="text1"/>
                <w:sz w:val="22"/>
                <w:szCs w:val="22"/>
                <w:lang w:eastAsia="sl-SI"/>
              </w:rPr>
            </w:pPr>
            <w:r w:rsidRPr="00DA3188">
              <w:rPr>
                <w:rFonts w:ascii="Calibri Light" w:hAnsi="Calibri Light" w:cs="Calibri Light"/>
                <w:color w:val="000000" w:themeColor="text1"/>
                <w:sz w:val="22"/>
                <w:szCs w:val="22"/>
                <w:lang w:eastAsia="sl-SI"/>
              </w:rPr>
              <w:t xml:space="preserve">Usposobljenost za uporabo gibalne dejavnosti kot sredstva vzgojnega vplivanja </w:t>
            </w:r>
            <w:r w:rsidRPr="00DA3188">
              <w:rPr>
                <w:rFonts w:ascii="Calibri Light" w:hAnsi="Calibri Light" w:cs="Calibri Light"/>
                <w:color w:val="000000" w:themeColor="text1"/>
                <w:sz w:val="22"/>
                <w:szCs w:val="22"/>
                <w:lang w:eastAsia="sl-SI"/>
              </w:rPr>
              <w:lastRenderedPageBreak/>
              <w:t>in oblikovanja osebnosti; pridobivanje in strukturiranje gibalnih izkušenj.</w:t>
            </w:r>
          </w:p>
          <w:p w14:paraId="6999F958" w14:textId="77777777" w:rsidR="00CB3E01" w:rsidRPr="00DA3188" w:rsidRDefault="00CB3E01" w:rsidP="00DA3188">
            <w:pPr>
              <w:numPr>
                <w:ilvl w:val="0"/>
                <w:numId w:val="2"/>
              </w:numPr>
              <w:rPr>
                <w:rFonts w:ascii="Calibri Light" w:hAnsi="Calibri Light" w:cs="Calibri Light"/>
                <w:color w:val="000000" w:themeColor="text1"/>
                <w:sz w:val="22"/>
                <w:szCs w:val="22"/>
                <w:lang w:eastAsia="sl-SI"/>
              </w:rPr>
            </w:pPr>
            <w:r w:rsidRPr="00DA3188">
              <w:rPr>
                <w:rFonts w:ascii="Calibri Light" w:hAnsi="Calibri Light" w:cs="Calibri Light"/>
                <w:color w:val="000000" w:themeColor="text1"/>
                <w:sz w:val="22"/>
                <w:szCs w:val="22"/>
                <w:lang w:eastAsia="sl-SI"/>
              </w:rPr>
              <w:t xml:space="preserve">Razumevanje metodičnega področja gibalne/športne vzgoje ter pridobitev praktičnih znanj za poučevanje gibalne/športne vzgoje v starostnih obdobjih otrok od 1. leta starosti do 1. razreda osnovne šole </w:t>
            </w:r>
            <w:r w:rsidRPr="00DA3188">
              <w:rPr>
                <w:rFonts w:ascii="Calibri Light" w:hAnsi="Calibri Light" w:cs="Calibri Light"/>
                <w:color w:val="000000" w:themeColor="text1"/>
                <w:sz w:val="22"/>
                <w:szCs w:val="22"/>
                <w:shd w:val="clear" w:color="auto" w:fill="FFFFFF"/>
                <w:lang w:eastAsia="sl-SI"/>
              </w:rPr>
              <w:t xml:space="preserve">(tudi z vključevanjem in koristno uporabo digitalne tehnologije –  videoposnetki in informativna uporaba merilca pospeška).   </w:t>
            </w:r>
          </w:p>
          <w:p w14:paraId="52FF95CF" w14:textId="77777777" w:rsidR="00CB3E01" w:rsidRPr="00DA3188" w:rsidRDefault="00CB3E01" w:rsidP="00DA3188">
            <w:pPr>
              <w:numPr>
                <w:ilvl w:val="0"/>
                <w:numId w:val="2"/>
              </w:numPr>
              <w:rPr>
                <w:rFonts w:ascii="Calibri Light" w:hAnsi="Calibri Light" w:cs="Calibri Light"/>
                <w:color w:val="000000" w:themeColor="text1"/>
                <w:sz w:val="22"/>
                <w:szCs w:val="22"/>
                <w:lang w:eastAsia="sl-SI"/>
              </w:rPr>
            </w:pPr>
            <w:r w:rsidRPr="00DA3188">
              <w:rPr>
                <w:rFonts w:ascii="Calibri Light" w:hAnsi="Calibri Light" w:cs="Calibri Light"/>
                <w:color w:val="000000" w:themeColor="text1"/>
                <w:sz w:val="22"/>
                <w:szCs w:val="22"/>
              </w:rPr>
              <w:t>Usposobljenost za razvoj modelov zbiranja informacij o morfološkem in motoričnem statusu otroka, o spreminjanju psihosocialnega statusa s sredstvi gibalnih dejavnosti.</w:t>
            </w:r>
          </w:p>
        </w:tc>
        <w:tc>
          <w:tcPr>
            <w:tcW w:w="152" w:type="dxa"/>
            <w:gridSpan w:val="2"/>
            <w:tcBorders>
              <w:top w:val="nil"/>
              <w:left w:val="single" w:sz="4" w:space="0" w:color="auto"/>
              <w:bottom w:val="nil"/>
              <w:right w:val="single" w:sz="4" w:space="0" w:color="auto"/>
            </w:tcBorders>
          </w:tcPr>
          <w:p w14:paraId="3223152B" w14:textId="77777777" w:rsidR="00CB3E01" w:rsidRPr="00DA3188" w:rsidRDefault="00CB3E01" w:rsidP="00DA3188">
            <w:pPr>
              <w:rPr>
                <w:rFonts w:ascii="Calibri Light" w:hAnsi="Calibri Light" w:cs="Calibri Light"/>
                <w:b/>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6EFECD7"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u w:val="single"/>
                <w:lang w:val="en-GB"/>
              </w:rPr>
              <w:t>Objectives</w:t>
            </w:r>
            <w:r w:rsidRPr="00DA3188">
              <w:rPr>
                <w:rFonts w:ascii="Calibri Light" w:hAnsi="Calibri Light" w:cs="Calibri Light"/>
                <w:color w:val="000000" w:themeColor="text1"/>
                <w:sz w:val="22"/>
                <w:szCs w:val="22"/>
                <w:lang w:val="en-GB"/>
              </w:rPr>
              <w:t>:</w:t>
            </w:r>
          </w:p>
          <w:p w14:paraId="3D5D9BE5"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students learn the laws of educational work with children from the age of 1 to the first grade of basic school and are trained theoretically and practically for independent work in a preschool section or first grade of basic school. They acquire the knowledge needed for safe exercise of all participants in physical/sport activities. They acquire some special knowledge for working with children with special needs.</w:t>
            </w:r>
          </w:p>
          <w:p w14:paraId="4B3264FA" w14:textId="77777777" w:rsidR="00CB3E01" w:rsidRPr="00DA3188" w:rsidRDefault="00CB3E01" w:rsidP="00DA3188">
            <w:pPr>
              <w:rPr>
                <w:rFonts w:ascii="Calibri Light" w:hAnsi="Calibri Light" w:cs="Calibri Light"/>
                <w:color w:val="000000" w:themeColor="text1"/>
                <w:sz w:val="22"/>
                <w:szCs w:val="22"/>
                <w:lang w:val="en-GB"/>
              </w:rPr>
            </w:pPr>
          </w:p>
          <w:p w14:paraId="67589AEB"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u w:val="single"/>
                <w:lang w:val="en-GB"/>
              </w:rPr>
              <w:t>General competences</w:t>
            </w:r>
            <w:r w:rsidRPr="00DA3188">
              <w:rPr>
                <w:rFonts w:ascii="Calibri Light" w:hAnsi="Calibri Light" w:cs="Calibri Light"/>
                <w:color w:val="000000" w:themeColor="text1"/>
                <w:sz w:val="22"/>
                <w:szCs w:val="22"/>
                <w:lang w:val="en-GB"/>
              </w:rPr>
              <w:t>:</w:t>
            </w:r>
          </w:p>
          <w:p w14:paraId="4D3C09E1"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students:</w:t>
            </w:r>
          </w:p>
          <w:p w14:paraId="1353D4C8"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Developing interest in innovation and the use of research findings.</w:t>
            </w:r>
          </w:p>
          <w:p w14:paraId="1216C08B"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To acquire and deepen the knowledge of the laws of child’s motor development, in dialectical relation to cognitive, conative and anthropological dimensions, which allows students to learn about the indivisibility of individual components of development.</w:t>
            </w:r>
          </w:p>
          <w:p w14:paraId="0DE55DB4"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Developing models of gathering information on the morphological and motor status of children, about changing the psychosocial status with the resources of physical activities.</w:t>
            </w:r>
          </w:p>
          <w:p w14:paraId="334887A0"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To acquire and develop didactic methodical knowledge for the implementation of physical / sports activities in preschool and in the first grade of basic school.</w:t>
            </w:r>
          </w:p>
          <w:p w14:paraId="0087D8AD" w14:textId="77777777" w:rsidR="00CB3E01" w:rsidRPr="00DA3188" w:rsidRDefault="00CB3E01" w:rsidP="00DA3188">
            <w:pPr>
              <w:rPr>
                <w:rFonts w:ascii="Calibri Light" w:hAnsi="Calibri Light" w:cs="Calibri Light"/>
                <w:color w:val="000000" w:themeColor="text1"/>
                <w:sz w:val="22"/>
                <w:szCs w:val="22"/>
                <w:lang w:val="en-GB"/>
              </w:rPr>
            </w:pPr>
          </w:p>
          <w:p w14:paraId="76900643"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u w:val="single"/>
                <w:lang w:val="en-GB"/>
              </w:rPr>
              <w:t>Subject specific competences</w:t>
            </w:r>
            <w:r w:rsidRPr="00DA3188">
              <w:rPr>
                <w:rFonts w:ascii="Calibri Light" w:hAnsi="Calibri Light" w:cs="Calibri Light"/>
                <w:color w:val="000000" w:themeColor="text1"/>
                <w:sz w:val="22"/>
                <w:szCs w:val="22"/>
                <w:lang w:val="en-GB"/>
              </w:rPr>
              <w:t>:</w:t>
            </w:r>
          </w:p>
          <w:p w14:paraId="0E4D38FF"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students:</w:t>
            </w:r>
          </w:p>
          <w:p w14:paraId="43904902"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ability to creatively select and set goals, tasks and content of physical/sport education.</w:t>
            </w:r>
          </w:p>
          <w:p w14:paraId="114D9850"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 xml:space="preserve">The capability to integrate the very young into the process of physical/sport education. </w:t>
            </w:r>
          </w:p>
          <w:p w14:paraId="68D8EC95"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 xml:space="preserve">The ability to use physical activity as a means of educational influencing and personality </w:t>
            </w:r>
            <w:r w:rsidRPr="00DA3188">
              <w:rPr>
                <w:rFonts w:ascii="Calibri Light" w:hAnsi="Calibri Light" w:cs="Calibri Light"/>
                <w:color w:val="000000" w:themeColor="text1"/>
                <w:sz w:val="22"/>
                <w:szCs w:val="22"/>
                <w:lang w:val="en-GB"/>
              </w:rPr>
              <w:lastRenderedPageBreak/>
              <w:t>formation; acquisition and structuring of movement experience.</w:t>
            </w:r>
          </w:p>
          <w:p w14:paraId="64F900D2"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Understanding the methodical scope of physical/sport education, and the acquisition of practical skills for teaching physical/sport education in the age groups of children from 1 year to grade 1 of basic school</w:t>
            </w:r>
            <w:r w:rsidRPr="00DA3188">
              <w:rPr>
                <w:rFonts w:ascii="Calibri Light" w:hAnsi="Calibri Light" w:cs="Calibri Light"/>
                <w:color w:val="000000" w:themeColor="text1"/>
                <w:sz w:val="22"/>
                <w:szCs w:val="22"/>
                <w:lang w:val="en"/>
              </w:rPr>
              <w:t xml:space="preserve"> </w:t>
            </w:r>
            <w:r w:rsidRPr="00DA3188">
              <w:rPr>
                <w:rStyle w:val="rynqvb"/>
                <w:rFonts w:ascii="Calibri Light" w:hAnsi="Calibri Light" w:cs="Calibri Light"/>
                <w:color w:val="000000" w:themeColor="text1"/>
                <w:sz w:val="22"/>
                <w:szCs w:val="22"/>
                <w:lang w:val="en"/>
              </w:rPr>
              <w:t>(also with the inclusion and beneficial use of digital technology- videos and informative use of accelerometer).</w:t>
            </w:r>
          </w:p>
          <w:p w14:paraId="3FA15952" w14:textId="77777777" w:rsidR="00CB3E01" w:rsidRPr="00DA3188" w:rsidRDefault="00CB3E01" w:rsidP="00DA3188">
            <w:pPr>
              <w:pStyle w:val="Vnos"/>
              <w:numPr>
                <w:ilvl w:val="0"/>
                <w:numId w:val="2"/>
              </w:numPr>
              <w:jc w:val="left"/>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ability to develop models of gathering information on the morphological and motor status of children, about changing the psychosocial status by means of physical activities.</w:t>
            </w:r>
          </w:p>
          <w:p w14:paraId="2BEC813F" w14:textId="77777777" w:rsidR="00CB3E01" w:rsidRPr="00DA3188" w:rsidRDefault="00CB3E01" w:rsidP="00DA3188">
            <w:pPr>
              <w:pStyle w:val="Vnos"/>
              <w:ind w:left="348"/>
              <w:jc w:val="left"/>
              <w:rPr>
                <w:rFonts w:ascii="Calibri Light" w:hAnsi="Calibri Light" w:cs="Calibri Light"/>
                <w:color w:val="000000" w:themeColor="text1"/>
                <w:sz w:val="22"/>
                <w:szCs w:val="22"/>
                <w:lang w:val="en-GB"/>
              </w:rPr>
            </w:pPr>
          </w:p>
        </w:tc>
      </w:tr>
      <w:tr w:rsidR="00CB3E01" w:rsidRPr="00DA3188" w14:paraId="743EB46D" w14:textId="77777777" w:rsidTr="00AC7387">
        <w:trPr>
          <w:trHeight w:val="117"/>
        </w:trPr>
        <w:tc>
          <w:tcPr>
            <w:tcW w:w="4727" w:type="dxa"/>
            <w:gridSpan w:val="3"/>
            <w:tcBorders>
              <w:top w:val="nil"/>
              <w:left w:val="nil"/>
              <w:bottom w:val="single" w:sz="4" w:space="0" w:color="auto"/>
              <w:right w:val="nil"/>
            </w:tcBorders>
          </w:tcPr>
          <w:p w14:paraId="164EB1B7" w14:textId="77777777" w:rsidR="00CB3E01" w:rsidRPr="00DA3188" w:rsidRDefault="00CB3E01" w:rsidP="00DA3188">
            <w:pPr>
              <w:rPr>
                <w:rFonts w:ascii="Calibri Light" w:hAnsi="Calibri Light" w:cs="Calibri Light"/>
                <w:b/>
                <w:color w:val="000000" w:themeColor="text1"/>
                <w:sz w:val="22"/>
                <w:szCs w:val="22"/>
              </w:rPr>
            </w:pPr>
          </w:p>
          <w:p w14:paraId="64046610" w14:textId="77777777" w:rsidR="00CB3E01" w:rsidRPr="00DA3188" w:rsidRDefault="00CB3E01" w:rsidP="00DA3188">
            <w:pPr>
              <w:rPr>
                <w:rFonts w:ascii="Calibri Light" w:hAnsi="Calibri Light" w:cs="Calibri Light"/>
                <w:b/>
                <w:color w:val="000000" w:themeColor="text1"/>
                <w:sz w:val="22"/>
                <w:szCs w:val="22"/>
              </w:rPr>
            </w:pPr>
            <w:r w:rsidRPr="00DA3188">
              <w:rPr>
                <w:rFonts w:ascii="Calibri Light" w:hAnsi="Calibri Light" w:cs="Calibri Light"/>
                <w:b/>
                <w:color w:val="000000" w:themeColor="text1"/>
                <w:sz w:val="22"/>
                <w:szCs w:val="22"/>
              </w:rPr>
              <w:t>Predvideni študijski rezultati:</w:t>
            </w:r>
          </w:p>
        </w:tc>
        <w:tc>
          <w:tcPr>
            <w:tcW w:w="142" w:type="dxa"/>
          </w:tcPr>
          <w:p w14:paraId="17CC5094" w14:textId="77777777" w:rsidR="00CB3E01" w:rsidRPr="00DA3188" w:rsidRDefault="00CB3E01" w:rsidP="00DA3188">
            <w:pPr>
              <w:rPr>
                <w:rFonts w:ascii="Calibri Light" w:hAnsi="Calibri Light" w:cs="Calibri Light"/>
                <w:b/>
                <w:color w:val="000000" w:themeColor="text1"/>
                <w:sz w:val="22"/>
                <w:szCs w:val="22"/>
              </w:rPr>
            </w:pPr>
          </w:p>
          <w:p w14:paraId="143BEC4D" w14:textId="77777777" w:rsidR="00CB3E01" w:rsidRPr="00DA3188" w:rsidRDefault="00CB3E01" w:rsidP="00DA3188">
            <w:pPr>
              <w:rPr>
                <w:rFonts w:ascii="Calibri Light" w:hAnsi="Calibri Light" w:cs="Calibri Light"/>
                <w:b/>
                <w:color w:val="000000" w:themeColor="text1"/>
                <w:sz w:val="22"/>
                <w:szCs w:val="22"/>
              </w:rPr>
            </w:pPr>
          </w:p>
        </w:tc>
        <w:tc>
          <w:tcPr>
            <w:tcW w:w="4821" w:type="dxa"/>
            <w:gridSpan w:val="2"/>
            <w:tcBorders>
              <w:top w:val="nil"/>
              <w:left w:val="nil"/>
              <w:bottom w:val="single" w:sz="4" w:space="0" w:color="auto"/>
              <w:right w:val="nil"/>
            </w:tcBorders>
          </w:tcPr>
          <w:p w14:paraId="59E4F1BB" w14:textId="77777777" w:rsidR="00CB3E01" w:rsidRPr="00DA3188" w:rsidRDefault="00CB3E01" w:rsidP="00DA3188">
            <w:pPr>
              <w:rPr>
                <w:rFonts w:ascii="Calibri Light" w:hAnsi="Calibri Light" w:cs="Calibri Light"/>
                <w:b/>
                <w:color w:val="000000" w:themeColor="text1"/>
                <w:sz w:val="22"/>
                <w:szCs w:val="22"/>
              </w:rPr>
            </w:pPr>
          </w:p>
          <w:p w14:paraId="3F1A6FC5" w14:textId="77777777" w:rsidR="00CB3E01" w:rsidRPr="00DA3188" w:rsidRDefault="00CB3E01" w:rsidP="00DA3188">
            <w:pP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Intended</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learning</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outcomes</w:t>
            </w:r>
            <w:proofErr w:type="spellEnd"/>
            <w:r w:rsidRPr="00DA3188">
              <w:rPr>
                <w:rFonts w:ascii="Calibri Light" w:hAnsi="Calibri Light" w:cs="Calibri Light"/>
                <w:b/>
                <w:color w:val="000000" w:themeColor="text1"/>
                <w:sz w:val="22"/>
                <w:szCs w:val="22"/>
              </w:rPr>
              <w:t>:</w:t>
            </w:r>
          </w:p>
        </w:tc>
      </w:tr>
      <w:tr w:rsidR="00CB3E01" w:rsidRPr="00DA3188" w14:paraId="6B0BEAD2" w14:textId="77777777" w:rsidTr="00AC7387">
        <w:trPr>
          <w:trHeight w:val="1387"/>
        </w:trPr>
        <w:tc>
          <w:tcPr>
            <w:tcW w:w="4727" w:type="dxa"/>
            <w:gridSpan w:val="3"/>
            <w:tcBorders>
              <w:top w:val="single" w:sz="4" w:space="0" w:color="auto"/>
              <w:left w:val="single" w:sz="4" w:space="0" w:color="auto"/>
              <w:bottom w:val="nil"/>
              <w:right w:val="single" w:sz="4" w:space="0" w:color="auto"/>
            </w:tcBorders>
          </w:tcPr>
          <w:p w14:paraId="249CADF7" w14:textId="77777777" w:rsidR="00CB3E01" w:rsidRPr="00DA3188" w:rsidRDefault="00CB3E01" w:rsidP="00DA3188">
            <w:pPr>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u w:val="single"/>
              </w:rPr>
              <w:t>Znanje in razumevanje:</w:t>
            </w:r>
          </w:p>
          <w:p w14:paraId="29CA93A8" w14:textId="77777777" w:rsidR="00CB3E01" w:rsidRPr="00DA3188" w:rsidRDefault="00CB3E01" w:rsidP="00DA3188">
            <w:pPr>
              <w:numPr>
                <w:ilvl w:val="0"/>
                <w:numId w:val="3"/>
              </w:num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Študent/-</w:t>
            </w:r>
            <w:proofErr w:type="spellStart"/>
            <w:r w:rsidRPr="00DA3188">
              <w:rPr>
                <w:rFonts w:ascii="Calibri Light" w:hAnsi="Calibri Light" w:cs="Calibri Light"/>
                <w:color w:val="000000" w:themeColor="text1"/>
                <w:sz w:val="22"/>
                <w:szCs w:val="22"/>
              </w:rPr>
              <w:t>ka</w:t>
            </w:r>
            <w:proofErr w:type="spellEnd"/>
            <w:r w:rsidRPr="00DA3188">
              <w:rPr>
                <w:rFonts w:ascii="Calibri Light" w:hAnsi="Calibri Light" w:cs="Calibri Light"/>
                <w:color w:val="000000" w:themeColor="text1"/>
                <w:sz w:val="22"/>
                <w:szCs w:val="22"/>
              </w:rPr>
              <w:t xml:space="preserve"> pridobi različna pojmovanja predmetnega področja gibalne/športne vzgoje in pridobljena znanja vključuje v vsa področja dejavnosti v vrtcu in 1. razredu osnovne šole.</w:t>
            </w:r>
          </w:p>
          <w:p w14:paraId="5B8F4CFA" w14:textId="77777777" w:rsidR="00CB3E01" w:rsidRPr="00DA3188" w:rsidRDefault="00CB3E01" w:rsidP="00DA3188">
            <w:pPr>
              <w:ind w:left="283"/>
              <w:rPr>
                <w:rFonts w:ascii="Calibri Light" w:hAnsi="Calibri Light" w:cs="Calibri Light"/>
                <w:color w:val="000000" w:themeColor="text1"/>
                <w:sz w:val="22"/>
                <w:szCs w:val="22"/>
              </w:rPr>
            </w:pPr>
          </w:p>
          <w:p w14:paraId="2388EE76" w14:textId="77777777" w:rsidR="00CB3E01" w:rsidRPr="00DA3188" w:rsidRDefault="00CB3E01" w:rsidP="00DA3188">
            <w:pPr>
              <w:pStyle w:val="Vnos"/>
              <w:ind w:left="0"/>
              <w:jc w:val="left"/>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u w:val="single"/>
              </w:rPr>
              <w:t>Uporaba:</w:t>
            </w:r>
          </w:p>
          <w:p w14:paraId="5730DDF6" w14:textId="77777777" w:rsidR="00CB3E01" w:rsidRPr="00DA3188" w:rsidRDefault="00CB3E01" w:rsidP="00DA3188">
            <w:pPr>
              <w:pStyle w:val="Vnos"/>
              <w:numPr>
                <w:ilvl w:val="0"/>
                <w:numId w:val="4"/>
              </w:numPr>
              <w:tabs>
                <w:tab w:val="clear" w:pos="283"/>
                <w:tab w:val="num" w:pos="709"/>
              </w:tabs>
              <w:ind w:left="709"/>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Študent/-</w:t>
            </w:r>
            <w:proofErr w:type="spellStart"/>
            <w:r w:rsidRPr="00DA3188">
              <w:rPr>
                <w:rFonts w:ascii="Calibri Light" w:hAnsi="Calibri Light" w:cs="Calibri Light"/>
                <w:color w:val="000000" w:themeColor="text1"/>
                <w:sz w:val="22"/>
                <w:szCs w:val="22"/>
              </w:rPr>
              <w:t>ka</w:t>
            </w:r>
            <w:proofErr w:type="spellEnd"/>
            <w:r w:rsidRPr="00DA3188">
              <w:rPr>
                <w:rFonts w:ascii="Calibri Light" w:hAnsi="Calibri Light" w:cs="Calibri Light"/>
                <w:color w:val="000000" w:themeColor="text1"/>
                <w:sz w:val="22"/>
                <w:szCs w:val="22"/>
              </w:rPr>
              <w:t xml:space="preserve"> je </w:t>
            </w:r>
            <w:proofErr w:type="spellStart"/>
            <w:r w:rsidRPr="00DA3188">
              <w:rPr>
                <w:rFonts w:ascii="Calibri Light" w:hAnsi="Calibri Light" w:cs="Calibri Light"/>
                <w:color w:val="000000" w:themeColor="text1"/>
                <w:sz w:val="22"/>
                <w:szCs w:val="22"/>
              </w:rPr>
              <w:t>sposobn</w:t>
            </w:r>
            <w:proofErr w:type="spellEnd"/>
            <w:r w:rsidRPr="00DA3188">
              <w:rPr>
                <w:rFonts w:ascii="Calibri Light" w:hAnsi="Calibri Light" w:cs="Calibri Light"/>
                <w:color w:val="000000" w:themeColor="text1"/>
                <w:sz w:val="22"/>
                <w:szCs w:val="22"/>
              </w:rPr>
              <w:t>/-na načrtno pripraviti in smiselno prilagoditi dejavnost v različnim starostnim obdobjem otrok.</w:t>
            </w:r>
          </w:p>
          <w:p w14:paraId="08C00FF2" w14:textId="77777777" w:rsidR="00CB3E01" w:rsidRPr="00DA3188" w:rsidRDefault="00CB3E01" w:rsidP="00DA3188">
            <w:pPr>
              <w:pStyle w:val="Vnos"/>
              <w:ind w:left="709"/>
              <w:jc w:val="left"/>
              <w:rPr>
                <w:rFonts w:ascii="Calibri Light" w:hAnsi="Calibri Light" w:cs="Calibri Light"/>
                <w:color w:val="000000" w:themeColor="text1"/>
                <w:sz w:val="22"/>
                <w:szCs w:val="22"/>
              </w:rPr>
            </w:pPr>
          </w:p>
          <w:p w14:paraId="4B3067C4" w14:textId="77777777" w:rsidR="00CB3E01" w:rsidRPr="00DA3188" w:rsidRDefault="00CB3E01" w:rsidP="00DA3188">
            <w:pPr>
              <w:pStyle w:val="Vnos"/>
              <w:ind w:left="0"/>
              <w:jc w:val="left"/>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u w:val="single"/>
              </w:rPr>
              <w:t>Refleksija:</w:t>
            </w:r>
          </w:p>
          <w:p w14:paraId="1B09B487" w14:textId="77777777" w:rsidR="00CB3E01" w:rsidRPr="00DA3188" w:rsidRDefault="00CB3E01" w:rsidP="00DA3188">
            <w:pPr>
              <w:pStyle w:val="Vnos"/>
              <w:numPr>
                <w:ilvl w:val="0"/>
                <w:numId w:val="4"/>
              </w:numPr>
              <w:tabs>
                <w:tab w:val="left" w:pos="709"/>
              </w:tabs>
              <w:jc w:val="left"/>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Študent/-</w:t>
            </w:r>
            <w:proofErr w:type="spellStart"/>
            <w:r w:rsidRPr="00DA3188">
              <w:rPr>
                <w:rFonts w:ascii="Calibri Light" w:hAnsi="Calibri Light" w:cs="Calibri Light"/>
                <w:color w:val="000000" w:themeColor="text1"/>
                <w:sz w:val="22"/>
                <w:szCs w:val="22"/>
              </w:rPr>
              <w:t>ka</w:t>
            </w:r>
            <w:proofErr w:type="spellEnd"/>
            <w:r w:rsidRPr="00DA3188">
              <w:rPr>
                <w:rFonts w:ascii="Calibri Light" w:hAnsi="Calibri Light" w:cs="Calibri Light"/>
                <w:color w:val="000000" w:themeColor="text1"/>
                <w:sz w:val="22"/>
                <w:szCs w:val="22"/>
              </w:rPr>
              <w:t xml:space="preserve"> je zmožen/-na ovrednotiti svoje delo glede na uresničevanje zastavljenih ciljev in dosežke otrok. Strokovno ravnanje utemeljuje na osnovi sodobnih teoretičnih izhodišč in praktičnega dela z otroki.</w:t>
            </w:r>
          </w:p>
        </w:tc>
        <w:tc>
          <w:tcPr>
            <w:tcW w:w="142" w:type="dxa"/>
            <w:tcBorders>
              <w:top w:val="nil"/>
              <w:left w:val="single" w:sz="4" w:space="0" w:color="auto"/>
              <w:bottom w:val="nil"/>
              <w:right w:val="single" w:sz="4" w:space="0" w:color="auto"/>
            </w:tcBorders>
          </w:tcPr>
          <w:p w14:paraId="5E5F6F37" w14:textId="77777777" w:rsidR="00CB3E01" w:rsidRPr="00DA3188" w:rsidRDefault="00CB3E01" w:rsidP="00DA3188">
            <w:pPr>
              <w:rPr>
                <w:rFonts w:ascii="Calibri Light" w:hAnsi="Calibri Light" w:cs="Calibri Light"/>
                <w:color w:val="000000" w:themeColor="text1"/>
                <w:sz w:val="22"/>
                <w:szCs w:val="22"/>
              </w:rPr>
            </w:pPr>
          </w:p>
          <w:p w14:paraId="0E3A7876" w14:textId="77777777" w:rsidR="00CB3E01" w:rsidRPr="00DA3188" w:rsidRDefault="00CB3E01" w:rsidP="00DA3188">
            <w:pPr>
              <w:rPr>
                <w:rFonts w:ascii="Calibri Light" w:hAnsi="Calibri Light" w:cs="Calibri Light"/>
                <w:color w:val="000000" w:themeColor="text1"/>
                <w:sz w:val="22"/>
                <w:szCs w:val="22"/>
              </w:rPr>
            </w:pPr>
          </w:p>
          <w:p w14:paraId="742BF46C" w14:textId="77777777" w:rsidR="00CB3E01" w:rsidRPr="00DA3188" w:rsidRDefault="00CB3E01" w:rsidP="00DA3188">
            <w:pPr>
              <w:rPr>
                <w:rFonts w:ascii="Calibri Light" w:hAnsi="Calibri Light" w:cs="Calibri Light"/>
                <w:color w:val="000000" w:themeColor="text1"/>
                <w:sz w:val="22"/>
                <w:szCs w:val="22"/>
              </w:rPr>
            </w:pPr>
          </w:p>
        </w:tc>
        <w:tc>
          <w:tcPr>
            <w:tcW w:w="4821" w:type="dxa"/>
            <w:gridSpan w:val="2"/>
            <w:tcBorders>
              <w:top w:val="single" w:sz="4" w:space="0" w:color="auto"/>
              <w:left w:val="single" w:sz="4" w:space="0" w:color="auto"/>
              <w:bottom w:val="nil"/>
              <w:right w:val="single" w:sz="4" w:space="0" w:color="auto"/>
            </w:tcBorders>
          </w:tcPr>
          <w:p w14:paraId="554CBDDB"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u w:val="single"/>
                <w:lang w:val="en-GB"/>
              </w:rPr>
              <w:t>Knowledge and understanding</w:t>
            </w:r>
            <w:r w:rsidRPr="00DA3188">
              <w:rPr>
                <w:rFonts w:ascii="Calibri Light" w:hAnsi="Calibri Light" w:cs="Calibri Light"/>
                <w:color w:val="000000" w:themeColor="text1"/>
                <w:sz w:val="22"/>
                <w:szCs w:val="22"/>
                <w:lang w:val="en-GB"/>
              </w:rPr>
              <w:t>:</w:t>
            </w:r>
          </w:p>
          <w:p w14:paraId="7C1C66AD" w14:textId="77777777" w:rsidR="00CB3E01" w:rsidRPr="00DA3188" w:rsidRDefault="00CB3E01" w:rsidP="00DA3188">
            <w:pPr>
              <w:numPr>
                <w:ilvl w:val="0"/>
                <w:numId w:val="8"/>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students acquire a variety of concepts in the subject area of physical/sport education and integrate the acquired knowledge into all activities in preschool and in the first grade of basic school.</w:t>
            </w:r>
          </w:p>
          <w:p w14:paraId="689BFF2B" w14:textId="77777777" w:rsidR="00CB3E01" w:rsidRPr="00DA3188" w:rsidRDefault="00CB3E01" w:rsidP="00DA3188">
            <w:pPr>
              <w:rPr>
                <w:rFonts w:ascii="Calibri Light" w:hAnsi="Calibri Light" w:cs="Calibri Light"/>
                <w:color w:val="000000" w:themeColor="text1"/>
                <w:sz w:val="22"/>
                <w:szCs w:val="22"/>
                <w:lang w:val="en-GB"/>
              </w:rPr>
            </w:pPr>
          </w:p>
          <w:p w14:paraId="43990C6E"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u w:val="single"/>
                <w:lang w:val="en-GB"/>
              </w:rPr>
              <w:t>Application</w:t>
            </w:r>
            <w:r w:rsidRPr="00DA3188">
              <w:rPr>
                <w:rFonts w:ascii="Calibri Light" w:hAnsi="Calibri Light" w:cs="Calibri Light"/>
                <w:color w:val="000000" w:themeColor="text1"/>
                <w:sz w:val="22"/>
                <w:szCs w:val="22"/>
                <w:lang w:val="en-GB"/>
              </w:rPr>
              <w:t>:</w:t>
            </w:r>
          </w:p>
          <w:p w14:paraId="617EC2CF" w14:textId="77777777" w:rsidR="00CB3E01" w:rsidRPr="00DA3188" w:rsidRDefault="00CB3E01" w:rsidP="00DA3188">
            <w:pPr>
              <w:numPr>
                <w:ilvl w:val="0"/>
                <w:numId w:val="8"/>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students are able to prepare and accordingly adapt the activities to different age periods of children according to a plan.</w:t>
            </w:r>
          </w:p>
          <w:p w14:paraId="570459C9" w14:textId="77777777" w:rsidR="00CB3E01" w:rsidRPr="00DA3188" w:rsidRDefault="00CB3E01" w:rsidP="00DA3188">
            <w:pPr>
              <w:rPr>
                <w:rFonts w:ascii="Calibri Light" w:hAnsi="Calibri Light" w:cs="Calibri Light"/>
                <w:color w:val="000000" w:themeColor="text1"/>
                <w:sz w:val="22"/>
                <w:szCs w:val="22"/>
                <w:lang w:val="en-GB"/>
              </w:rPr>
            </w:pPr>
          </w:p>
          <w:p w14:paraId="5CF56503" w14:textId="77777777" w:rsidR="00CB3E01" w:rsidRPr="00DA3188" w:rsidRDefault="00CB3E01" w:rsidP="00DA3188">
            <w:p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u w:val="single"/>
                <w:lang w:val="en-GB"/>
              </w:rPr>
              <w:t>Reflection</w:t>
            </w:r>
            <w:r w:rsidRPr="00DA3188">
              <w:rPr>
                <w:rFonts w:ascii="Calibri Light" w:hAnsi="Calibri Light" w:cs="Calibri Light"/>
                <w:color w:val="000000" w:themeColor="text1"/>
                <w:sz w:val="22"/>
                <w:szCs w:val="22"/>
                <w:lang w:val="en-GB"/>
              </w:rPr>
              <w:t>:</w:t>
            </w:r>
          </w:p>
          <w:p w14:paraId="4D30FAA2" w14:textId="77777777" w:rsidR="00CB3E01" w:rsidRPr="00DA3188" w:rsidRDefault="00CB3E01" w:rsidP="00DA3188">
            <w:pPr>
              <w:pStyle w:val="Odstavekseznama"/>
              <w:numPr>
                <w:ilvl w:val="0"/>
                <w:numId w:val="4"/>
              </w:numPr>
              <w:rPr>
                <w:rFonts w:ascii="Calibri Light" w:hAnsi="Calibri Light" w:cs="Calibri Light"/>
                <w:color w:val="000000" w:themeColor="text1"/>
                <w:sz w:val="22"/>
                <w:szCs w:val="22"/>
                <w:lang w:val="en-GB"/>
              </w:rPr>
            </w:pPr>
            <w:r w:rsidRPr="00DA3188">
              <w:rPr>
                <w:rFonts w:ascii="Calibri Light" w:hAnsi="Calibri Light" w:cs="Calibri Light"/>
                <w:color w:val="000000" w:themeColor="text1"/>
                <w:sz w:val="22"/>
                <w:szCs w:val="22"/>
                <w:lang w:val="en-GB"/>
              </w:rPr>
              <w:t>The students are able to evaluate their work according to the implementation of the set goals and children’s performance. They justify their professional choices on the basis of theoretical principles and practical work with children.</w:t>
            </w:r>
          </w:p>
        </w:tc>
      </w:tr>
      <w:tr w:rsidR="00CB3E01" w:rsidRPr="00DA3188" w14:paraId="6A5D5453" w14:textId="77777777" w:rsidTr="00AC7387">
        <w:trPr>
          <w:trHeight w:val="300"/>
        </w:trPr>
        <w:tc>
          <w:tcPr>
            <w:tcW w:w="4727" w:type="dxa"/>
            <w:gridSpan w:val="3"/>
            <w:tcBorders>
              <w:top w:val="nil"/>
              <w:left w:val="nil"/>
              <w:bottom w:val="single" w:sz="4" w:space="0" w:color="auto"/>
              <w:right w:val="nil"/>
            </w:tcBorders>
          </w:tcPr>
          <w:p w14:paraId="433C6F8D" w14:textId="77777777" w:rsidR="00CB3E01" w:rsidRPr="00DA3188" w:rsidRDefault="00CB3E01" w:rsidP="00DA3188">
            <w:pPr>
              <w:rPr>
                <w:rFonts w:ascii="Calibri Light" w:hAnsi="Calibri Light" w:cs="Calibri Light"/>
                <w:b/>
                <w:color w:val="000000" w:themeColor="text1"/>
                <w:sz w:val="22"/>
                <w:szCs w:val="22"/>
              </w:rPr>
            </w:pPr>
          </w:p>
          <w:p w14:paraId="00905868" w14:textId="77777777" w:rsidR="00CB3E01" w:rsidRPr="00DA3188" w:rsidRDefault="00CB3E01" w:rsidP="00DA3188">
            <w:pPr>
              <w:rPr>
                <w:rFonts w:ascii="Calibri Light" w:hAnsi="Calibri Light" w:cs="Calibri Light"/>
                <w:b/>
                <w:bCs/>
                <w:color w:val="000000" w:themeColor="text1"/>
                <w:sz w:val="22"/>
                <w:szCs w:val="22"/>
              </w:rPr>
            </w:pPr>
            <w:r w:rsidRPr="00DA3188">
              <w:rPr>
                <w:rFonts w:ascii="Calibri Light" w:hAnsi="Calibri Light" w:cs="Calibri Light"/>
                <w:b/>
                <w:bCs/>
                <w:color w:val="000000" w:themeColor="text1"/>
                <w:sz w:val="22"/>
                <w:szCs w:val="22"/>
              </w:rPr>
              <w:t>Metode poučevanja in učenja*:</w:t>
            </w:r>
          </w:p>
        </w:tc>
        <w:tc>
          <w:tcPr>
            <w:tcW w:w="142" w:type="dxa"/>
          </w:tcPr>
          <w:p w14:paraId="3C9C3BA3" w14:textId="77777777" w:rsidR="00CB3E01" w:rsidRPr="00DA3188" w:rsidRDefault="00CB3E01" w:rsidP="00DA3188">
            <w:pPr>
              <w:rPr>
                <w:rFonts w:ascii="Calibri Light" w:hAnsi="Calibri Light" w:cs="Calibri Light"/>
                <w:b/>
                <w:color w:val="000000" w:themeColor="text1"/>
                <w:sz w:val="22"/>
                <w:szCs w:val="22"/>
              </w:rPr>
            </w:pPr>
          </w:p>
          <w:p w14:paraId="50A8BC59" w14:textId="77777777" w:rsidR="00CB3E01" w:rsidRPr="00DA3188" w:rsidRDefault="00CB3E01" w:rsidP="00DA3188">
            <w:pPr>
              <w:rPr>
                <w:rFonts w:ascii="Calibri Light" w:hAnsi="Calibri Light" w:cs="Calibri Light"/>
                <w:b/>
                <w:color w:val="000000" w:themeColor="text1"/>
                <w:sz w:val="22"/>
                <w:szCs w:val="22"/>
              </w:rPr>
            </w:pPr>
          </w:p>
        </w:tc>
        <w:tc>
          <w:tcPr>
            <w:tcW w:w="4821" w:type="dxa"/>
            <w:gridSpan w:val="2"/>
            <w:tcBorders>
              <w:top w:val="nil"/>
              <w:left w:val="nil"/>
              <w:bottom w:val="single" w:sz="4" w:space="0" w:color="auto"/>
              <w:right w:val="nil"/>
            </w:tcBorders>
          </w:tcPr>
          <w:p w14:paraId="744E895B" w14:textId="77777777" w:rsidR="00CB3E01" w:rsidRPr="00DA3188" w:rsidRDefault="00CB3E01" w:rsidP="00DA3188">
            <w:pPr>
              <w:rPr>
                <w:rFonts w:ascii="Calibri Light" w:hAnsi="Calibri Light" w:cs="Calibri Light"/>
                <w:b/>
                <w:color w:val="000000" w:themeColor="text1"/>
                <w:sz w:val="22"/>
                <w:szCs w:val="22"/>
              </w:rPr>
            </w:pPr>
          </w:p>
          <w:p w14:paraId="03F85EE6" w14:textId="77777777" w:rsidR="00CB3E01" w:rsidRPr="00DA3188" w:rsidRDefault="00CB3E01" w:rsidP="00DA3188">
            <w:pP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Learning</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and</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teaching</w:t>
            </w:r>
            <w:proofErr w:type="spellEnd"/>
            <w:r w:rsidRPr="00DA3188">
              <w:rPr>
                <w:rFonts w:ascii="Calibri Light" w:hAnsi="Calibri Light" w:cs="Calibri Light"/>
                <w:b/>
                <w:color w:val="000000" w:themeColor="text1"/>
                <w:sz w:val="22"/>
                <w:szCs w:val="22"/>
              </w:rPr>
              <w:t xml:space="preserve"> </w:t>
            </w:r>
            <w:proofErr w:type="spellStart"/>
            <w:r w:rsidRPr="00DA3188">
              <w:rPr>
                <w:rFonts w:ascii="Calibri Light" w:hAnsi="Calibri Light" w:cs="Calibri Light"/>
                <w:b/>
                <w:color w:val="000000" w:themeColor="text1"/>
                <w:sz w:val="22"/>
                <w:szCs w:val="22"/>
              </w:rPr>
              <w:t>methods</w:t>
            </w:r>
            <w:proofErr w:type="spellEnd"/>
            <w:r w:rsidRPr="00DA3188">
              <w:rPr>
                <w:rFonts w:ascii="Calibri Light" w:hAnsi="Calibri Light" w:cs="Calibri Light"/>
                <w:b/>
                <w:color w:val="000000" w:themeColor="text1"/>
                <w:sz w:val="22"/>
                <w:szCs w:val="22"/>
              </w:rPr>
              <w:t>*:</w:t>
            </w:r>
          </w:p>
        </w:tc>
      </w:tr>
      <w:tr w:rsidR="00CB3E01" w:rsidRPr="00DA3188" w14:paraId="33B79A59" w14:textId="77777777" w:rsidTr="00AC7387">
        <w:trPr>
          <w:trHeight w:val="621"/>
        </w:trPr>
        <w:tc>
          <w:tcPr>
            <w:tcW w:w="4727" w:type="dxa"/>
            <w:gridSpan w:val="3"/>
            <w:tcBorders>
              <w:top w:val="single" w:sz="4" w:space="0" w:color="auto"/>
              <w:left w:val="single" w:sz="4" w:space="0" w:color="auto"/>
              <w:bottom w:val="single" w:sz="4" w:space="0" w:color="auto"/>
              <w:right w:val="single" w:sz="4" w:space="0" w:color="auto"/>
            </w:tcBorders>
          </w:tcPr>
          <w:p w14:paraId="1978EBE4" w14:textId="77777777" w:rsidR="00CB3E01" w:rsidRPr="00DA3188" w:rsidRDefault="00CB3E01" w:rsidP="00DA3188">
            <w:pPr>
              <w:numPr>
                <w:ilvl w:val="0"/>
                <w:numId w:val="5"/>
              </w:num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Predavanja,</w:t>
            </w:r>
          </w:p>
          <w:p w14:paraId="4EFE4758" w14:textId="77777777" w:rsidR="00CB3E01" w:rsidRPr="00DA3188" w:rsidRDefault="00CB3E01" w:rsidP="00DA3188">
            <w:pPr>
              <w:numPr>
                <w:ilvl w:val="0"/>
                <w:numId w:val="5"/>
              </w:num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vaje (obvezna je vsaj 90 % prisotnost),</w:t>
            </w:r>
          </w:p>
          <w:p w14:paraId="0C03D9AE" w14:textId="77777777" w:rsidR="00CB3E01" w:rsidRPr="00DA3188" w:rsidRDefault="00CB3E01" w:rsidP="00DA3188">
            <w:pPr>
              <w:numPr>
                <w:ilvl w:val="0"/>
                <w:numId w:val="5"/>
              </w:num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integrirana praksa v vseh starostnih skupinah v Obalnih vrtcih in v 1. razredu Obalnih OŠ (obvezna je 100 % prisotnost),</w:t>
            </w:r>
          </w:p>
          <w:p w14:paraId="0AC2B278" w14:textId="77777777" w:rsidR="00CB3E01" w:rsidRPr="00DA3188" w:rsidRDefault="00CB3E01" w:rsidP="00DA3188">
            <w:pPr>
              <w:pStyle w:val="Odstavekseznama"/>
              <w:rPr>
                <w:rFonts w:ascii="Calibri Light" w:hAnsi="Calibri Light" w:cs="Calibri Light"/>
                <w:color w:val="000000" w:themeColor="text1"/>
                <w:sz w:val="22"/>
                <w:szCs w:val="22"/>
              </w:rPr>
            </w:pPr>
          </w:p>
          <w:p w14:paraId="017F78D4"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b/>
                <w:bCs/>
                <w:color w:val="000000" w:themeColor="text1"/>
                <w:sz w:val="22"/>
                <w:szCs w:val="22"/>
              </w:rPr>
              <w:t xml:space="preserve">* </w:t>
            </w:r>
            <w:bookmarkStart w:id="0" w:name="_Hlk137719378"/>
            <w:r w:rsidRPr="00DA3188">
              <w:rPr>
                <w:rFonts w:ascii="Calibri Light" w:hAnsi="Calibri Light" w:cs="Calibri Light"/>
                <w:bCs/>
                <w:color w:val="000000" w:themeColor="text1"/>
                <w:sz w:val="22"/>
                <w:szCs w:val="22"/>
              </w:rPr>
              <w:t>Tudi z</w:t>
            </w:r>
            <w:r w:rsidRPr="00DA3188">
              <w:rPr>
                <w:rFonts w:ascii="Calibri Light" w:hAnsi="Calibri Light" w:cs="Calibri Light"/>
                <w:b/>
                <w:bCs/>
                <w:color w:val="000000" w:themeColor="text1"/>
                <w:sz w:val="22"/>
                <w:szCs w:val="22"/>
              </w:rPr>
              <w:t xml:space="preserve"> </w:t>
            </w:r>
            <w:r w:rsidRPr="00DA3188">
              <w:rPr>
                <w:rFonts w:ascii="Calibri Light" w:hAnsi="Calibri Light" w:cs="Calibri Light"/>
                <w:color w:val="000000" w:themeColor="text1"/>
                <w:sz w:val="22"/>
                <w:szCs w:val="22"/>
              </w:rPr>
              <w:t xml:space="preserve"> vključevanjem  digitalne tehnologije.</w:t>
            </w:r>
          </w:p>
          <w:bookmarkEnd w:id="0"/>
          <w:p w14:paraId="124B03AF" w14:textId="77777777" w:rsidR="00CB3E01" w:rsidRPr="00DA3188" w:rsidRDefault="00CB3E01" w:rsidP="00DA3188">
            <w:pPr>
              <w:rPr>
                <w:rFonts w:ascii="Calibri Light" w:hAnsi="Calibri Light" w:cs="Calibri Light"/>
                <w:color w:val="000000" w:themeColor="text1"/>
                <w:sz w:val="22"/>
                <w:szCs w:val="22"/>
              </w:rPr>
            </w:pPr>
          </w:p>
        </w:tc>
        <w:tc>
          <w:tcPr>
            <w:tcW w:w="142" w:type="dxa"/>
            <w:tcBorders>
              <w:top w:val="nil"/>
              <w:left w:val="single" w:sz="4" w:space="0" w:color="auto"/>
              <w:bottom w:val="nil"/>
              <w:right w:val="single" w:sz="4" w:space="0" w:color="auto"/>
            </w:tcBorders>
          </w:tcPr>
          <w:p w14:paraId="62D8F98F" w14:textId="77777777" w:rsidR="00CB3E01" w:rsidRPr="00DA3188" w:rsidRDefault="00CB3E01" w:rsidP="00DA3188">
            <w:pPr>
              <w:rPr>
                <w:rFonts w:ascii="Calibri Light" w:hAnsi="Calibri Light" w:cs="Calibri Light"/>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38EAD601" w14:textId="77777777" w:rsidR="00CB3E01" w:rsidRPr="00DA3188" w:rsidRDefault="00CB3E01" w:rsidP="00DA3188">
            <w:pPr>
              <w:numPr>
                <w:ilvl w:val="0"/>
                <w:numId w:val="8"/>
              </w:numPr>
              <w:rPr>
                <w:rFonts w:ascii="Calibri Light" w:hAnsi="Calibri Light" w:cs="Calibri Light"/>
                <w:color w:val="000000" w:themeColor="text1"/>
                <w:sz w:val="22"/>
                <w:szCs w:val="22"/>
              </w:rPr>
            </w:pPr>
            <w:proofErr w:type="spellStart"/>
            <w:r w:rsidRPr="00DA3188">
              <w:rPr>
                <w:rFonts w:ascii="Calibri Light" w:hAnsi="Calibri Light" w:cs="Calibri Light"/>
                <w:color w:val="000000" w:themeColor="text1"/>
                <w:sz w:val="22"/>
                <w:szCs w:val="22"/>
              </w:rPr>
              <w:t>lectures</w:t>
            </w:r>
            <w:proofErr w:type="spellEnd"/>
            <w:r w:rsidRPr="00DA3188">
              <w:rPr>
                <w:rFonts w:ascii="Calibri Light" w:hAnsi="Calibri Light" w:cs="Calibri Light"/>
                <w:color w:val="000000" w:themeColor="text1"/>
                <w:sz w:val="22"/>
                <w:szCs w:val="22"/>
              </w:rPr>
              <w:t>,</w:t>
            </w:r>
          </w:p>
          <w:p w14:paraId="2420A780" w14:textId="77777777" w:rsidR="00CB3E01" w:rsidRPr="00DA3188" w:rsidRDefault="00CB3E01" w:rsidP="00DA3188">
            <w:pPr>
              <w:numPr>
                <w:ilvl w:val="0"/>
                <w:numId w:val="8"/>
              </w:numPr>
              <w:rPr>
                <w:rFonts w:ascii="Calibri Light" w:hAnsi="Calibri Light" w:cs="Calibri Light"/>
                <w:color w:val="000000" w:themeColor="text1"/>
                <w:sz w:val="22"/>
                <w:szCs w:val="22"/>
              </w:rPr>
            </w:pPr>
            <w:proofErr w:type="spellStart"/>
            <w:r w:rsidRPr="00DA3188">
              <w:rPr>
                <w:rFonts w:ascii="Calibri Light" w:hAnsi="Calibri Light" w:cs="Calibri Light"/>
                <w:color w:val="000000" w:themeColor="text1"/>
                <w:sz w:val="22"/>
                <w:szCs w:val="22"/>
              </w:rPr>
              <w:t>tutorials</w:t>
            </w:r>
            <w:proofErr w:type="spellEnd"/>
            <w:r w:rsidRPr="00DA3188">
              <w:rPr>
                <w:rFonts w:ascii="Calibri Light" w:hAnsi="Calibri Light" w:cs="Calibri Light"/>
                <w:color w:val="000000" w:themeColor="text1"/>
                <w:sz w:val="22"/>
                <w:szCs w:val="22"/>
              </w:rPr>
              <w:t xml:space="preserve"> (at </w:t>
            </w:r>
            <w:proofErr w:type="spellStart"/>
            <w:r w:rsidRPr="00DA3188">
              <w:rPr>
                <w:rFonts w:ascii="Calibri Light" w:hAnsi="Calibri Light" w:cs="Calibri Light"/>
                <w:color w:val="000000" w:themeColor="text1"/>
                <w:sz w:val="22"/>
                <w:szCs w:val="22"/>
              </w:rPr>
              <w:t>least</w:t>
            </w:r>
            <w:proofErr w:type="spellEnd"/>
            <w:r w:rsidRPr="00DA3188">
              <w:rPr>
                <w:rFonts w:ascii="Calibri Light" w:hAnsi="Calibri Light" w:cs="Calibri Light"/>
                <w:color w:val="000000" w:themeColor="text1"/>
                <w:sz w:val="22"/>
                <w:szCs w:val="22"/>
              </w:rPr>
              <w:t xml:space="preserve"> 90 % </w:t>
            </w:r>
            <w:proofErr w:type="spellStart"/>
            <w:r w:rsidRPr="00DA3188">
              <w:rPr>
                <w:rFonts w:ascii="Calibri Light" w:hAnsi="Calibri Light" w:cs="Calibri Light"/>
                <w:color w:val="000000" w:themeColor="text1"/>
                <w:sz w:val="22"/>
                <w:szCs w:val="22"/>
              </w:rPr>
              <w:t>attendance</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required</w:t>
            </w:r>
            <w:proofErr w:type="spellEnd"/>
            <w:r w:rsidRPr="00DA3188">
              <w:rPr>
                <w:rFonts w:ascii="Calibri Light" w:hAnsi="Calibri Light" w:cs="Calibri Light"/>
                <w:color w:val="000000" w:themeColor="text1"/>
                <w:sz w:val="22"/>
                <w:szCs w:val="22"/>
              </w:rPr>
              <w:t>),</w:t>
            </w:r>
          </w:p>
          <w:p w14:paraId="13C6A9C0" w14:textId="77777777" w:rsidR="00CB3E01" w:rsidRPr="00DA3188" w:rsidRDefault="00CB3E01" w:rsidP="00DA3188">
            <w:pPr>
              <w:numPr>
                <w:ilvl w:val="0"/>
                <w:numId w:val="8"/>
              </w:numPr>
              <w:rPr>
                <w:rFonts w:ascii="Calibri Light" w:hAnsi="Calibri Light" w:cs="Calibri Light"/>
                <w:color w:val="000000" w:themeColor="text1"/>
                <w:sz w:val="22"/>
                <w:szCs w:val="22"/>
              </w:rPr>
            </w:pPr>
            <w:proofErr w:type="spellStart"/>
            <w:r w:rsidRPr="00DA3188">
              <w:rPr>
                <w:rFonts w:ascii="Calibri Light" w:hAnsi="Calibri Light" w:cs="Calibri Light"/>
                <w:color w:val="000000" w:themeColor="text1"/>
                <w:sz w:val="22"/>
                <w:szCs w:val="22"/>
              </w:rPr>
              <w:t>integrated</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teaching</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practice</w:t>
            </w:r>
            <w:proofErr w:type="spellEnd"/>
            <w:r w:rsidRPr="00DA3188">
              <w:rPr>
                <w:rFonts w:ascii="Calibri Light" w:hAnsi="Calibri Light" w:cs="Calibri Light"/>
                <w:color w:val="000000" w:themeColor="text1"/>
                <w:sz w:val="22"/>
                <w:szCs w:val="22"/>
              </w:rPr>
              <w:t xml:space="preserve"> in </w:t>
            </w:r>
            <w:proofErr w:type="spellStart"/>
            <w:r w:rsidRPr="00DA3188">
              <w:rPr>
                <w:rFonts w:ascii="Calibri Light" w:hAnsi="Calibri Light" w:cs="Calibri Light"/>
                <w:color w:val="000000" w:themeColor="text1"/>
                <w:sz w:val="22"/>
                <w:szCs w:val="22"/>
              </w:rPr>
              <w:t>all</w:t>
            </w:r>
            <w:proofErr w:type="spellEnd"/>
            <w:r w:rsidRPr="00DA3188">
              <w:rPr>
                <w:rFonts w:ascii="Calibri Light" w:hAnsi="Calibri Light" w:cs="Calibri Light"/>
                <w:color w:val="000000" w:themeColor="text1"/>
                <w:sz w:val="22"/>
                <w:szCs w:val="22"/>
              </w:rPr>
              <w:t xml:space="preserve"> age </w:t>
            </w:r>
            <w:proofErr w:type="spellStart"/>
            <w:r w:rsidRPr="00DA3188">
              <w:rPr>
                <w:rFonts w:ascii="Calibri Light" w:hAnsi="Calibri Light" w:cs="Calibri Light"/>
                <w:color w:val="000000" w:themeColor="text1"/>
                <w:sz w:val="22"/>
                <w:szCs w:val="22"/>
              </w:rPr>
              <w:t>groups</w:t>
            </w:r>
            <w:proofErr w:type="spellEnd"/>
            <w:r w:rsidRPr="00DA3188">
              <w:rPr>
                <w:rFonts w:ascii="Calibri Light" w:hAnsi="Calibri Light" w:cs="Calibri Light"/>
                <w:color w:val="000000" w:themeColor="text1"/>
                <w:sz w:val="22"/>
                <w:szCs w:val="22"/>
              </w:rPr>
              <w:t xml:space="preserve"> in </w:t>
            </w:r>
            <w:proofErr w:type="spellStart"/>
            <w:r w:rsidRPr="00DA3188">
              <w:rPr>
                <w:rFonts w:ascii="Calibri Light" w:hAnsi="Calibri Light" w:cs="Calibri Light"/>
                <w:color w:val="000000" w:themeColor="text1"/>
                <w:sz w:val="22"/>
                <w:szCs w:val="22"/>
              </w:rPr>
              <w:t>preschool</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and</w:t>
            </w:r>
            <w:proofErr w:type="spellEnd"/>
            <w:r w:rsidRPr="00DA3188">
              <w:rPr>
                <w:rFonts w:ascii="Calibri Light" w:hAnsi="Calibri Light" w:cs="Calibri Light"/>
                <w:color w:val="000000" w:themeColor="text1"/>
                <w:sz w:val="22"/>
                <w:szCs w:val="22"/>
              </w:rPr>
              <w:t xml:space="preserve"> in grade 1 </w:t>
            </w:r>
            <w:proofErr w:type="spellStart"/>
            <w:r w:rsidRPr="00DA3188">
              <w:rPr>
                <w:rFonts w:ascii="Calibri Light" w:hAnsi="Calibri Light" w:cs="Calibri Light"/>
                <w:color w:val="000000" w:themeColor="text1"/>
                <w:sz w:val="22"/>
                <w:szCs w:val="22"/>
              </w:rPr>
              <w:t>of</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basic</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school</w:t>
            </w:r>
            <w:proofErr w:type="spellEnd"/>
            <w:r w:rsidRPr="00DA3188">
              <w:rPr>
                <w:rFonts w:ascii="Calibri Light" w:hAnsi="Calibri Light" w:cs="Calibri Light"/>
                <w:color w:val="000000" w:themeColor="text1"/>
                <w:sz w:val="22"/>
                <w:szCs w:val="22"/>
              </w:rPr>
              <w:t xml:space="preserve"> (at </w:t>
            </w:r>
            <w:proofErr w:type="spellStart"/>
            <w:r w:rsidRPr="00DA3188">
              <w:rPr>
                <w:rFonts w:ascii="Calibri Light" w:hAnsi="Calibri Light" w:cs="Calibri Light"/>
                <w:color w:val="000000" w:themeColor="text1"/>
                <w:sz w:val="22"/>
                <w:szCs w:val="22"/>
              </w:rPr>
              <w:t>least</w:t>
            </w:r>
            <w:proofErr w:type="spellEnd"/>
            <w:r w:rsidRPr="00DA3188">
              <w:rPr>
                <w:rFonts w:ascii="Calibri Light" w:hAnsi="Calibri Light" w:cs="Calibri Light"/>
                <w:color w:val="000000" w:themeColor="text1"/>
                <w:sz w:val="22"/>
                <w:szCs w:val="22"/>
              </w:rPr>
              <w:t xml:space="preserve"> 100% </w:t>
            </w:r>
            <w:proofErr w:type="spellStart"/>
            <w:r w:rsidRPr="00DA3188">
              <w:rPr>
                <w:rFonts w:ascii="Calibri Light" w:hAnsi="Calibri Light" w:cs="Calibri Light"/>
                <w:color w:val="000000" w:themeColor="text1"/>
                <w:sz w:val="22"/>
                <w:szCs w:val="22"/>
              </w:rPr>
              <w:t>attendance</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required</w:t>
            </w:r>
            <w:proofErr w:type="spellEnd"/>
            <w:r w:rsidRPr="00DA3188">
              <w:rPr>
                <w:rFonts w:ascii="Calibri Light" w:hAnsi="Calibri Light" w:cs="Calibri Light"/>
                <w:color w:val="000000" w:themeColor="text1"/>
                <w:sz w:val="22"/>
                <w:szCs w:val="22"/>
              </w:rPr>
              <w:t>).</w:t>
            </w:r>
          </w:p>
          <w:p w14:paraId="476AF2D5" w14:textId="77777777" w:rsidR="00CB3E01" w:rsidRPr="00DA3188" w:rsidRDefault="00CB3E01" w:rsidP="00DA3188">
            <w:pPr>
              <w:ind w:left="720"/>
              <w:rPr>
                <w:rFonts w:ascii="Calibri Light" w:hAnsi="Calibri Light" w:cs="Calibri Light"/>
                <w:color w:val="000000" w:themeColor="text1"/>
                <w:sz w:val="22"/>
                <w:szCs w:val="22"/>
              </w:rPr>
            </w:pPr>
          </w:p>
          <w:p w14:paraId="6CF2A52D"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eastAsiaTheme="majorEastAsia" w:hAnsi="Calibri Light" w:cs="Calibri Light"/>
                <w:color w:val="000000" w:themeColor="text1"/>
                <w:sz w:val="22"/>
                <w:szCs w:val="22"/>
                <w:lang w:val="en"/>
              </w:rPr>
              <w:t xml:space="preserve">* </w:t>
            </w:r>
            <w:bookmarkStart w:id="1" w:name="_Hlk137719388"/>
            <w:proofErr w:type="gramStart"/>
            <w:r w:rsidRPr="00DA3188">
              <w:rPr>
                <w:rFonts w:ascii="Calibri Light" w:eastAsiaTheme="majorEastAsia" w:hAnsi="Calibri Light" w:cs="Calibri Light"/>
                <w:color w:val="000000" w:themeColor="text1"/>
                <w:sz w:val="22"/>
                <w:szCs w:val="22"/>
                <w:lang w:val="en"/>
              </w:rPr>
              <w:t>Also</w:t>
            </w:r>
            <w:proofErr w:type="gramEnd"/>
            <w:r w:rsidRPr="00DA3188">
              <w:rPr>
                <w:rFonts w:ascii="Calibri Light" w:eastAsiaTheme="majorEastAsia" w:hAnsi="Calibri Light" w:cs="Calibri Light"/>
                <w:color w:val="000000" w:themeColor="text1"/>
                <w:sz w:val="22"/>
                <w:szCs w:val="22"/>
                <w:lang w:val="en"/>
              </w:rPr>
              <w:t xml:space="preserve"> by using digital technologies</w:t>
            </w:r>
            <w:bookmarkEnd w:id="1"/>
          </w:p>
        </w:tc>
      </w:tr>
      <w:tr w:rsidR="00CB3E01" w:rsidRPr="00DA3188" w14:paraId="2BCC6608" w14:textId="77777777" w:rsidTr="00AC7387">
        <w:trPr>
          <w:trHeight w:val="300"/>
        </w:trPr>
        <w:tc>
          <w:tcPr>
            <w:tcW w:w="4253" w:type="dxa"/>
            <w:tcBorders>
              <w:top w:val="nil"/>
              <w:left w:val="nil"/>
              <w:bottom w:val="single" w:sz="4" w:space="0" w:color="auto"/>
              <w:right w:val="nil"/>
            </w:tcBorders>
          </w:tcPr>
          <w:p w14:paraId="25A90A7F" w14:textId="77777777" w:rsidR="00CB3E01" w:rsidRPr="00DA3188" w:rsidRDefault="00CB3E01" w:rsidP="00DA3188">
            <w:pPr>
              <w:rPr>
                <w:rFonts w:ascii="Calibri Light" w:hAnsi="Calibri Light" w:cs="Calibri Light"/>
                <w:b/>
                <w:bCs/>
                <w:color w:val="000000" w:themeColor="text1"/>
                <w:sz w:val="22"/>
                <w:szCs w:val="22"/>
              </w:rPr>
            </w:pPr>
          </w:p>
          <w:p w14:paraId="61046C86" w14:textId="77777777" w:rsidR="00CB3E01" w:rsidRPr="00DA3188" w:rsidRDefault="00CB3E01" w:rsidP="00DA3188">
            <w:pPr>
              <w:rPr>
                <w:rFonts w:ascii="Calibri Light" w:hAnsi="Calibri Light" w:cs="Calibri Light"/>
                <w:b/>
                <w:bCs/>
                <w:color w:val="000000" w:themeColor="text1"/>
                <w:sz w:val="22"/>
                <w:szCs w:val="22"/>
              </w:rPr>
            </w:pPr>
            <w:r w:rsidRPr="00DA3188">
              <w:rPr>
                <w:rFonts w:ascii="Calibri Light" w:hAnsi="Calibri Light" w:cs="Calibri Light"/>
                <w:b/>
                <w:bCs/>
                <w:color w:val="000000" w:themeColor="text1"/>
                <w:sz w:val="22"/>
                <w:szCs w:val="22"/>
              </w:rPr>
              <w:t>Načini ocenjevanja:</w:t>
            </w:r>
          </w:p>
        </w:tc>
        <w:tc>
          <w:tcPr>
            <w:tcW w:w="1559" w:type="dxa"/>
            <w:gridSpan w:val="4"/>
            <w:tcBorders>
              <w:top w:val="nil"/>
              <w:left w:val="nil"/>
              <w:bottom w:val="single" w:sz="4" w:space="0" w:color="auto"/>
              <w:right w:val="nil"/>
            </w:tcBorders>
          </w:tcPr>
          <w:p w14:paraId="01C427FA"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Delež (v %) /</w:t>
            </w:r>
          </w:p>
          <w:p w14:paraId="5D3E4662" w14:textId="77777777" w:rsidR="00CB3E01" w:rsidRPr="00DA3188" w:rsidRDefault="00CB3E01" w:rsidP="00DA3188">
            <w:pPr>
              <w:rPr>
                <w:rFonts w:ascii="Calibri Light" w:hAnsi="Calibri Light" w:cs="Calibri Light"/>
                <w:b/>
                <w:color w:val="000000" w:themeColor="text1"/>
                <w:sz w:val="22"/>
                <w:szCs w:val="22"/>
              </w:rPr>
            </w:pPr>
            <w:proofErr w:type="spellStart"/>
            <w:r w:rsidRPr="00DA3188">
              <w:rPr>
                <w:rFonts w:ascii="Calibri Light" w:hAnsi="Calibri Light" w:cs="Calibri Light"/>
                <w:color w:val="000000" w:themeColor="text1"/>
                <w:sz w:val="22"/>
                <w:szCs w:val="22"/>
              </w:rPr>
              <w:t>Weight</w:t>
            </w:r>
            <w:proofErr w:type="spellEnd"/>
            <w:r w:rsidRPr="00DA3188">
              <w:rPr>
                <w:rFonts w:ascii="Calibri Light" w:hAnsi="Calibri Light" w:cs="Calibri Light"/>
                <w:color w:val="000000" w:themeColor="text1"/>
                <w:sz w:val="22"/>
                <w:szCs w:val="22"/>
              </w:rPr>
              <w:t xml:space="preserve"> (in %)</w:t>
            </w:r>
          </w:p>
        </w:tc>
        <w:tc>
          <w:tcPr>
            <w:tcW w:w="3878" w:type="dxa"/>
            <w:tcBorders>
              <w:top w:val="nil"/>
              <w:left w:val="nil"/>
              <w:bottom w:val="single" w:sz="4" w:space="0" w:color="auto"/>
              <w:right w:val="nil"/>
            </w:tcBorders>
          </w:tcPr>
          <w:p w14:paraId="391F1005" w14:textId="77777777" w:rsidR="00CB3E01" w:rsidRPr="00DA3188" w:rsidRDefault="00CB3E01" w:rsidP="00DA3188">
            <w:pPr>
              <w:rPr>
                <w:rFonts w:ascii="Calibri Light" w:hAnsi="Calibri Light" w:cs="Calibri Light"/>
                <w:b/>
                <w:color w:val="000000" w:themeColor="text1"/>
                <w:sz w:val="22"/>
                <w:szCs w:val="22"/>
              </w:rPr>
            </w:pPr>
          </w:p>
          <w:p w14:paraId="77B6684E" w14:textId="77777777" w:rsidR="00CB3E01" w:rsidRPr="00DA3188" w:rsidRDefault="00CB3E01" w:rsidP="00DA3188">
            <w:pPr>
              <w:rPr>
                <w:rFonts w:ascii="Calibri Light" w:hAnsi="Calibri Light" w:cs="Calibri Light"/>
                <w:b/>
                <w:color w:val="000000" w:themeColor="text1"/>
                <w:sz w:val="22"/>
                <w:szCs w:val="22"/>
              </w:rPr>
            </w:pPr>
            <w:proofErr w:type="spellStart"/>
            <w:r w:rsidRPr="00DA3188">
              <w:rPr>
                <w:rFonts w:ascii="Calibri Light" w:hAnsi="Calibri Light" w:cs="Calibri Light"/>
                <w:b/>
                <w:color w:val="000000" w:themeColor="text1"/>
                <w:sz w:val="22"/>
                <w:szCs w:val="22"/>
              </w:rPr>
              <w:t>Assessment</w:t>
            </w:r>
            <w:proofErr w:type="spellEnd"/>
            <w:r w:rsidRPr="00DA3188">
              <w:rPr>
                <w:rFonts w:ascii="Calibri Light" w:hAnsi="Calibri Light" w:cs="Calibri Light"/>
                <w:b/>
                <w:color w:val="000000" w:themeColor="text1"/>
                <w:sz w:val="22"/>
                <w:szCs w:val="22"/>
              </w:rPr>
              <w:t>:</w:t>
            </w:r>
          </w:p>
        </w:tc>
      </w:tr>
      <w:tr w:rsidR="00CB3E01" w:rsidRPr="00DA3188" w14:paraId="360EA74B" w14:textId="77777777" w:rsidTr="00AC7387">
        <w:trPr>
          <w:trHeight w:val="1104"/>
        </w:trPr>
        <w:tc>
          <w:tcPr>
            <w:tcW w:w="4253" w:type="dxa"/>
            <w:tcBorders>
              <w:top w:val="single" w:sz="4" w:space="0" w:color="auto"/>
              <w:left w:val="single" w:sz="4" w:space="0" w:color="auto"/>
              <w:bottom w:val="single" w:sz="4" w:space="0" w:color="auto"/>
              <w:right w:val="single" w:sz="4" w:space="0" w:color="auto"/>
            </w:tcBorders>
          </w:tcPr>
          <w:p w14:paraId="5B7317BF"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lastRenderedPageBreak/>
              <w:t>Način (pisni izpit, ustno izpraševanje, naloge, projekt)</w:t>
            </w:r>
          </w:p>
          <w:p w14:paraId="6962E83B" w14:textId="77777777" w:rsidR="00CB3E01" w:rsidRPr="00DA3188" w:rsidRDefault="00CB3E01" w:rsidP="00DA3188">
            <w:pPr>
              <w:rPr>
                <w:rFonts w:ascii="Calibri Light" w:hAnsi="Calibri Light" w:cs="Calibri Light"/>
                <w:color w:val="000000" w:themeColor="text1"/>
                <w:sz w:val="22"/>
                <w:szCs w:val="22"/>
              </w:rPr>
            </w:pPr>
          </w:p>
          <w:p w14:paraId="12740437" w14:textId="77777777" w:rsidR="00CB3E01" w:rsidRPr="00DA3188" w:rsidRDefault="00CB3E01" w:rsidP="00DA3188">
            <w:pPr>
              <w:rPr>
                <w:rFonts w:ascii="Calibri Light" w:hAnsi="Calibri Light" w:cs="Calibri Light"/>
                <w:color w:val="000000" w:themeColor="text1"/>
                <w:sz w:val="22"/>
                <w:szCs w:val="22"/>
                <w:u w:val="single"/>
              </w:rPr>
            </w:pPr>
            <w:r w:rsidRPr="00DA3188">
              <w:rPr>
                <w:rFonts w:ascii="Calibri Light" w:hAnsi="Calibri Light" w:cs="Calibri Light"/>
                <w:color w:val="000000" w:themeColor="text1"/>
                <w:sz w:val="22"/>
                <w:szCs w:val="22"/>
                <w:u w:val="single"/>
              </w:rPr>
              <w:t>PISNI DEL</w:t>
            </w:r>
          </w:p>
          <w:p w14:paraId="07D27139" w14:textId="77777777" w:rsidR="00CB3E01" w:rsidRPr="00DA3188" w:rsidRDefault="00CB3E01" w:rsidP="00DA3188">
            <w:pPr>
              <w:pStyle w:val="Odstavekseznama"/>
              <w:numPr>
                <w:ilvl w:val="0"/>
                <w:numId w:val="9"/>
              </w:num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Pisni in/ali ustni kolokvij</w:t>
            </w:r>
          </w:p>
          <w:p w14:paraId="2F4E56DF"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Način (pisni izpit, ustno izpraševanje, naloge, projekt)</w:t>
            </w:r>
          </w:p>
          <w:p w14:paraId="6B678792" w14:textId="77777777" w:rsidR="00CB3E01" w:rsidRPr="00DA3188" w:rsidRDefault="00CB3E01" w:rsidP="00DA3188">
            <w:pPr>
              <w:rPr>
                <w:rFonts w:ascii="Calibri Light" w:hAnsi="Calibri Light" w:cs="Calibri Light"/>
                <w:color w:val="000000" w:themeColor="text1"/>
                <w:sz w:val="22"/>
                <w:szCs w:val="22"/>
              </w:rPr>
            </w:pPr>
          </w:p>
          <w:p w14:paraId="1BAF4B3A"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u w:val="single"/>
              </w:rPr>
              <w:t>PRAKTIČNI DEL</w:t>
            </w:r>
            <w:r w:rsidRPr="00DA3188">
              <w:rPr>
                <w:rFonts w:ascii="Calibri Light" w:hAnsi="Calibri Light" w:cs="Calibri Light"/>
                <w:color w:val="000000" w:themeColor="text1"/>
                <w:sz w:val="22"/>
                <w:szCs w:val="22"/>
              </w:rPr>
              <w:t xml:space="preserve">: </w:t>
            </w:r>
          </w:p>
          <w:p w14:paraId="2EE5B694"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w:t>
            </w:r>
            <w:r w:rsidRPr="00DA3188">
              <w:rPr>
                <w:rFonts w:ascii="Calibri Light" w:hAnsi="Calibri Light" w:cs="Calibri Light"/>
                <w:color w:val="000000" w:themeColor="text1"/>
                <w:sz w:val="22"/>
                <w:szCs w:val="22"/>
              </w:rPr>
              <w:tab/>
              <w:t xml:space="preserve">Glavni nastop in analiza le-tega </w:t>
            </w:r>
          </w:p>
        </w:tc>
        <w:tc>
          <w:tcPr>
            <w:tcW w:w="1559" w:type="dxa"/>
            <w:gridSpan w:val="4"/>
            <w:tcBorders>
              <w:top w:val="single" w:sz="4" w:space="0" w:color="auto"/>
              <w:left w:val="single" w:sz="4" w:space="0" w:color="auto"/>
              <w:bottom w:val="single" w:sz="4" w:space="0" w:color="auto"/>
              <w:right w:val="single" w:sz="4" w:space="0" w:color="auto"/>
            </w:tcBorders>
            <w:vAlign w:val="bottom"/>
          </w:tcPr>
          <w:p w14:paraId="3D9A22AF" w14:textId="77777777" w:rsidR="00CB3E01" w:rsidRPr="00DA3188" w:rsidRDefault="00CB3E01" w:rsidP="00DA3188">
            <w:pPr>
              <w:ind w:right="-56"/>
              <w:rPr>
                <w:rFonts w:ascii="Calibri Light" w:hAnsi="Calibri Light" w:cs="Calibri Light"/>
                <w:color w:val="000000" w:themeColor="text1"/>
                <w:spacing w:val="-8"/>
                <w:sz w:val="22"/>
                <w:szCs w:val="22"/>
              </w:rPr>
            </w:pPr>
          </w:p>
          <w:p w14:paraId="5D316206" w14:textId="77777777" w:rsidR="00CB3E01" w:rsidRPr="00DA3188" w:rsidRDefault="00CB3E01" w:rsidP="00DA3188">
            <w:pPr>
              <w:ind w:right="-56"/>
              <w:rPr>
                <w:rFonts w:ascii="Calibri Light" w:hAnsi="Calibri Light" w:cs="Calibri Light"/>
                <w:color w:val="000000" w:themeColor="text1"/>
                <w:spacing w:val="-8"/>
                <w:sz w:val="22"/>
                <w:szCs w:val="22"/>
              </w:rPr>
            </w:pPr>
          </w:p>
          <w:p w14:paraId="4A8A60D6" w14:textId="77777777" w:rsidR="00CB3E01" w:rsidRPr="00DA3188" w:rsidRDefault="00CB3E01" w:rsidP="00DA3188">
            <w:pPr>
              <w:ind w:right="-56"/>
              <w:rPr>
                <w:rFonts w:ascii="Calibri Light" w:hAnsi="Calibri Light" w:cs="Calibri Light"/>
                <w:color w:val="000000" w:themeColor="text1"/>
                <w:spacing w:val="-8"/>
                <w:sz w:val="22"/>
                <w:szCs w:val="22"/>
              </w:rPr>
            </w:pPr>
          </w:p>
          <w:p w14:paraId="39B1D7B8" w14:textId="77777777" w:rsidR="00CB3E01" w:rsidRPr="00DA3188" w:rsidRDefault="00CB3E01" w:rsidP="00DA3188">
            <w:pPr>
              <w:ind w:right="-56"/>
              <w:rPr>
                <w:rFonts w:ascii="Calibri Light" w:hAnsi="Calibri Light" w:cs="Calibri Light"/>
                <w:color w:val="000000" w:themeColor="text1"/>
                <w:spacing w:val="-8"/>
                <w:sz w:val="22"/>
                <w:szCs w:val="22"/>
              </w:rPr>
            </w:pPr>
          </w:p>
          <w:p w14:paraId="76AD8FD9" w14:textId="77777777" w:rsidR="00CB3E01" w:rsidRPr="00DA3188" w:rsidRDefault="00CB3E01" w:rsidP="00DA3188">
            <w:pPr>
              <w:ind w:right="-56"/>
              <w:jc w:val="center"/>
              <w:rPr>
                <w:rFonts w:ascii="Calibri Light" w:hAnsi="Calibri Light" w:cs="Calibri Light"/>
                <w:color w:val="000000" w:themeColor="text1"/>
                <w:spacing w:val="-8"/>
                <w:sz w:val="22"/>
                <w:szCs w:val="22"/>
              </w:rPr>
            </w:pPr>
            <w:r w:rsidRPr="00DA3188">
              <w:rPr>
                <w:rFonts w:ascii="Calibri Light" w:hAnsi="Calibri Light" w:cs="Calibri Light"/>
                <w:color w:val="000000" w:themeColor="text1"/>
                <w:spacing w:val="-8"/>
                <w:sz w:val="22"/>
                <w:szCs w:val="22"/>
              </w:rPr>
              <w:t>50 %</w:t>
            </w:r>
          </w:p>
          <w:p w14:paraId="7B746825" w14:textId="77777777" w:rsidR="00CB3E01" w:rsidRPr="00DA3188" w:rsidRDefault="00CB3E01" w:rsidP="00DA3188">
            <w:pPr>
              <w:ind w:right="-56"/>
              <w:jc w:val="center"/>
              <w:rPr>
                <w:rFonts w:ascii="Calibri Light" w:hAnsi="Calibri Light" w:cs="Calibri Light"/>
                <w:color w:val="000000" w:themeColor="text1"/>
                <w:spacing w:val="-8"/>
                <w:sz w:val="22"/>
                <w:szCs w:val="22"/>
              </w:rPr>
            </w:pPr>
          </w:p>
          <w:p w14:paraId="2A4FA011" w14:textId="77777777" w:rsidR="00CB3E01" w:rsidRPr="00DA3188" w:rsidRDefault="00CB3E01" w:rsidP="00DA3188">
            <w:pPr>
              <w:ind w:right="-56"/>
              <w:rPr>
                <w:rFonts w:ascii="Calibri Light" w:hAnsi="Calibri Light" w:cs="Calibri Light"/>
                <w:color w:val="000000" w:themeColor="text1"/>
                <w:spacing w:val="-8"/>
                <w:sz w:val="22"/>
                <w:szCs w:val="22"/>
              </w:rPr>
            </w:pPr>
          </w:p>
          <w:p w14:paraId="4BBC7A8D" w14:textId="77777777" w:rsidR="00CB3E01" w:rsidRPr="00DA3188" w:rsidRDefault="00CB3E01" w:rsidP="00DA3188">
            <w:pPr>
              <w:ind w:right="-56"/>
              <w:rPr>
                <w:rFonts w:ascii="Calibri Light" w:hAnsi="Calibri Light" w:cs="Calibri Light"/>
                <w:color w:val="000000" w:themeColor="text1"/>
                <w:spacing w:val="-8"/>
                <w:sz w:val="22"/>
                <w:szCs w:val="22"/>
              </w:rPr>
            </w:pPr>
          </w:p>
          <w:p w14:paraId="24B170BF" w14:textId="77777777" w:rsidR="00CB3E01" w:rsidRPr="00DA3188" w:rsidRDefault="00CB3E01" w:rsidP="00DA3188">
            <w:pPr>
              <w:ind w:right="-56"/>
              <w:jc w:val="center"/>
              <w:rPr>
                <w:rFonts w:ascii="Calibri Light" w:hAnsi="Calibri Light" w:cs="Calibri Light"/>
                <w:color w:val="000000" w:themeColor="text1"/>
                <w:spacing w:val="-8"/>
                <w:sz w:val="22"/>
                <w:szCs w:val="22"/>
              </w:rPr>
            </w:pPr>
            <w:r w:rsidRPr="00DA3188">
              <w:rPr>
                <w:rFonts w:ascii="Calibri Light" w:hAnsi="Calibri Light" w:cs="Calibri Light"/>
                <w:color w:val="000000" w:themeColor="text1"/>
                <w:spacing w:val="-8"/>
                <w:sz w:val="22"/>
                <w:szCs w:val="22"/>
              </w:rPr>
              <w:t>50 %</w:t>
            </w:r>
          </w:p>
          <w:p w14:paraId="463F0AA8" w14:textId="77777777" w:rsidR="00CB3E01" w:rsidRPr="00DA3188" w:rsidRDefault="00CB3E01" w:rsidP="00DA3188">
            <w:pPr>
              <w:ind w:left="-51" w:right="-56"/>
              <w:rPr>
                <w:rFonts w:ascii="Calibri Light" w:hAnsi="Calibri Light" w:cs="Calibri Light"/>
                <w:color w:val="000000" w:themeColor="text1"/>
                <w:spacing w:val="-8"/>
                <w:sz w:val="22"/>
                <w:szCs w:val="22"/>
              </w:rPr>
            </w:pPr>
          </w:p>
        </w:tc>
        <w:tc>
          <w:tcPr>
            <w:tcW w:w="3878" w:type="dxa"/>
            <w:tcBorders>
              <w:top w:val="single" w:sz="4" w:space="0" w:color="auto"/>
              <w:left w:val="single" w:sz="4" w:space="0" w:color="auto"/>
              <w:bottom w:val="single" w:sz="4" w:space="0" w:color="auto"/>
              <w:right w:val="single" w:sz="4" w:space="0" w:color="auto"/>
            </w:tcBorders>
          </w:tcPr>
          <w:p w14:paraId="7B889C81" w14:textId="77777777" w:rsidR="00CB3E01" w:rsidRPr="00DA3188" w:rsidRDefault="00CB3E01" w:rsidP="00DA3188">
            <w:pPr>
              <w:rPr>
                <w:rFonts w:ascii="Calibri Light" w:hAnsi="Calibri Light" w:cs="Calibri Light"/>
                <w:color w:val="000000" w:themeColor="text1"/>
                <w:sz w:val="22"/>
                <w:szCs w:val="22"/>
              </w:rPr>
            </w:pPr>
            <w:proofErr w:type="spellStart"/>
            <w:r w:rsidRPr="00DA3188">
              <w:rPr>
                <w:rFonts w:ascii="Calibri Light" w:hAnsi="Calibri Light" w:cs="Calibri Light"/>
                <w:color w:val="000000" w:themeColor="text1"/>
                <w:sz w:val="22"/>
                <w:szCs w:val="22"/>
              </w:rPr>
              <w:t>Type</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examination</w:t>
            </w:r>
            <w:proofErr w:type="spellEnd"/>
            <w:r w:rsidRPr="00DA3188">
              <w:rPr>
                <w:rFonts w:ascii="Calibri Light" w:hAnsi="Calibri Light" w:cs="Calibri Light"/>
                <w:color w:val="000000" w:themeColor="text1"/>
                <w:sz w:val="22"/>
                <w:szCs w:val="22"/>
              </w:rPr>
              <w:t xml:space="preserve">, oral, </w:t>
            </w:r>
            <w:proofErr w:type="spellStart"/>
            <w:r w:rsidRPr="00DA3188">
              <w:rPr>
                <w:rFonts w:ascii="Calibri Light" w:hAnsi="Calibri Light" w:cs="Calibri Light"/>
                <w:color w:val="000000" w:themeColor="text1"/>
                <w:sz w:val="22"/>
                <w:szCs w:val="22"/>
              </w:rPr>
              <w:t>coursework</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project</w:t>
            </w:r>
            <w:proofErr w:type="spellEnd"/>
            <w:r w:rsidRPr="00DA3188">
              <w:rPr>
                <w:rFonts w:ascii="Calibri Light" w:hAnsi="Calibri Light" w:cs="Calibri Light"/>
                <w:color w:val="000000" w:themeColor="text1"/>
                <w:sz w:val="22"/>
                <w:szCs w:val="22"/>
              </w:rPr>
              <w:t>):</w:t>
            </w:r>
          </w:p>
          <w:p w14:paraId="42E8FA06" w14:textId="77777777" w:rsidR="00CB3E01" w:rsidRPr="00DA3188" w:rsidRDefault="00CB3E01" w:rsidP="00DA3188">
            <w:pPr>
              <w:rPr>
                <w:rFonts w:ascii="Calibri Light" w:hAnsi="Calibri Light" w:cs="Calibri Light"/>
                <w:color w:val="000000" w:themeColor="text1"/>
                <w:sz w:val="22"/>
                <w:szCs w:val="22"/>
              </w:rPr>
            </w:pPr>
          </w:p>
          <w:p w14:paraId="7ECC8713" w14:textId="77777777" w:rsidR="00CB3E01" w:rsidRPr="00DA3188" w:rsidRDefault="00CB3E01" w:rsidP="00DA3188">
            <w:pPr>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u w:val="single"/>
              </w:rPr>
              <w:t>WRITTEN PART</w:t>
            </w:r>
            <w:r w:rsidRPr="00DA3188">
              <w:rPr>
                <w:rFonts w:ascii="Calibri Light" w:hAnsi="Calibri Light" w:cs="Calibri Light"/>
                <w:color w:val="000000" w:themeColor="text1"/>
                <w:sz w:val="22"/>
                <w:szCs w:val="22"/>
              </w:rPr>
              <w:t>:</w:t>
            </w:r>
          </w:p>
          <w:p w14:paraId="0766EE60" w14:textId="77777777" w:rsidR="00CB3E01" w:rsidRPr="00DA3188" w:rsidRDefault="00CB3E01" w:rsidP="00DA3188">
            <w:pPr>
              <w:pStyle w:val="Odstavekseznama"/>
              <w:numPr>
                <w:ilvl w:val="0"/>
                <w:numId w:val="4"/>
              </w:numPr>
              <w:rPr>
                <w:rFonts w:ascii="Calibri Light" w:hAnsi="Calibri Light" w:cs="Calibri Light"/>
                <w:color w:val="000000" w:themeColor="text1"/>
                <w:sz w:val="22"/>
                <w:szCs w:val="22"/>
              </w:rPr>
            </w:pPr>
            <w:proofErr w:type="spellStart"/>
            <w:r w:rsidRPr="00DA3188">
              <w:rPr>
                <w:rFonts w:ascii="Calibri Light" w:hAnsi="Calibri Light" w:cs="Calibri Light"/>
                <w:color w:val="000000" w:themeColor="text1"/>
                <w:sz w:val="22"/>
                <w:szCs w:val="22"/>
              </w:rPr>
              <w:t>Written</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and</w:t>
            </w:r>
            <w:proofErr w:type="spellEnd"/>
            <w:r w:rsidRPr="00DA3188">
              <w:rPr>
                <w:rFonts w:ascii="Calibri Light" w:hAnsi="Calibri Light" w:cs="Calibri Light"/>
                <w:color w:val="000000" w:themeColor="text1"/>
                <w:sz w:val="22"/>
                <w:szCs w:val="22"/>
              </w:rPr>
              <w:t>/</w:t>
            </w:r>
            <w:proofErr w:type="spellStart"/>
            <w:r w:rsidRPr="00DA3188">
              <w:rPr>
                <w:rFonts w:ascii="Calibri Light" w:hAnsi="Calibri Light" w:cs="Calibri Light"/>
                <w:color w:val="000000" w:themeColor="text1"/>
                <w:sz w:val="22"/>
                <w:szCs w:val="22"/>
              </w:rPr>
              <w:t>or</w:t>
            </w:r>
            <w:proofErr w:type="spellEnd"/>
            <w:r w:rsidRPr="00DA3188">
              <w:rPr>
                <w:rFonts w:ascii="Calibri Light" w:hAnsi="Calibri Light" w:cs="Calibri Light"/>
                <w:color w:val="000000" w:themeColor="text1"/>
                <w:sz w:val="22"/>
                <w:szCs w:val="22"/>
              </w:rPr>
              <w:t xml:space="preserve"> oral </w:t>
            </w:r>
            <w:proofErr w:type="spellStart"/>
            <w:r w:rsidRPr="00DA3188">
              <w:rPr>
                <w:rFonts w:ascii="Calibri Light" w:hAnsi="Calibri Light" w:cs="Calibri Light"/>
                <w:color w:val="000000" w:themeColor="text1"/>
                <w:sz w:val="22"/>
                <w:szCs w:val="22"/>
              </w:rPr>
              <w:t>exam</w:t>
            </w:r>
            <w:proofErr w:type="spellEnd"/>
            <w:r w:rsidRPr="00DA3188">
              <w:rPr>
                <w:rFonts w:ascii="Calibri Light" w:hAnsi="Calibri Light" w:cs="Calibri Light"/>
                <w:color w:val="000000" w:themeColor="text1"/>
                <w:sz w:val="22"/>
                <w:szCs w:val="22"/>
              </w:rPr>
              <w:t>.</w:t>
            </w:r>
          </w:p>
          <w:p w14:paraId="12D37FC4" w14:textId="77777777" w:rsidR="00CB3E01" w:rsidRDefault="00CB3E01" w:rsidP="00DA3188">
            <w:pPr>
              <w:rPr>
                <w:rFonts w:ascii="Calibri Light" w:hAnsi="Calibri Light" w:cs="Calibri Light"/>
                <w:b/>
                <w:color w:val="000000" w:themeColor="text1"/>
                <w:sz w:val="22"/>
                <w:szCs w:val="22"/>
                <w:u w:val="single"/>
              </w:rPr>
            </w:pPr>
          </w:p>
          <w:p w14:paraId="17598101" w14:textId="77777777" w:rsidR="00DA3188" w:rsidRDefault="00DA3188" w:rsidP="00DA3188">
            <w:pPr>
              <w:rPr>
                <w:rFonts w:ascii="Calibri Light" w:hAnsi="Calibri Light" w:cs="Calibri Light"/>
                <w:b/>
                <w:color w:val="000000" w:themeColor="text1"/>
                <w:sz w:val="22"/>
                <w:szCs w:val="22"/>
                <w:u w:val="single"/>
              </w:rPr>
            </w:pPr>
          </w:p>
          <w:p w14:paraId="004EDF3F" w14:textId="77777777" w:rsidR="00DA3188" w:rsidRPr="00DA3188" w:rsidRDefault="00DA3188" w:rsidP="00DA3188">
            <w:pPr>
              <w:rPr>
                <w:rFonts w:ascii="Calibri Light" w:hAnsi="Calibri Light" w:cs="Calibri Light"/>
                <w:b/>
                <w:color w:val="000000" w:themeColor="text1"/>
                <w:sz w:val="22"/>
                <w:szCs w:val="22"/>
                <w:u w:val="single"/>
              </w:rPr>
            </w:pPr>
          </w:p>
          <w:p w14:paraId="56D94018" w14:textId="77777777" w:rsidR="00CB3E01" w:rsidRPr="00DA3188" w:rsidRDefault="00CB3E01" w:rsidP="00DA3188">
            <w:pPr>
              <w:rPr>
                <w:rFonts w:ascii="Calibri Light" w:hAnsi="Calibri Light" w:cs="Calibri Light"/>
                <w:bCs/>
                <w:color w:val="000000" w:themeColor="text1"/>
                <w:sz w:val="22"/>
                <w:szCs w:val="22"/>
              </w:rPr>
            </w:pPr>
            <w:r w:rsidRPr="00DA3188">
              <w:rPr>
                <w:rFonts w:ascii="Calibri Light" w:hAnsi="Calibri Light" w:cs="Calibri Light"/>
                <w:bCs/>
                <w:color w:val="000000" w:themeColor="text1"/>
                <w:sz w:val="22"/>
                <w:szCs w:val="22"/>
                <w:u w:val="single"/>
              </w:rPr>
              <w:t>PRACTICAL PART</w:t>
            </w:r>
            <w:r w:rsidRPr="00DA3188">
              <w:rPr>
                <w:rFonts w:ascii="Calibri Light" w:hAnsi="Calibri Light" w:cs="Calibri Light"/>
                <w:bCs/>
                <w:color w:val="000000" w:themeColor="text1"/>
                <w:sz w:val="22"/>
                <w:szCs w:val="22"/>
              </w:rPr>
              <w:t>:</w:t>
            </w:r>
          </w:p>
          <w:p w14:paraId="677CB3E8" w14:textId="77777777" w:rsidR="00CB3E01" w:rsidRPr="00DA3188" w:rsidRDefault="00CB3E01" w:rsidP="00DA3188">
            <w:pPr>
              <w:pStyle w:val="Odstavekseznama"/>
              <w:numPr>
                <w:ilvl w:val="0"/>
                <w:numId w:val="4"/>
              </w:numPr>
              <w:rPr>
                <w:rFonts w:ascii="Calibri Light" w:hAnsi="Calibri Light" w:cs="Calibri Light"/>
                <w:b/>
                <w:color w:val="000000" w:themeColor="text1"/>
                <w:sz w:val="22"/>
                <w:szCs w:val="22"/>
              </w:rPr>
            </w:pPr>
            <w:proofErr w:type="spellStart"/>
            <w:r w:rsidRPr="00DA3188">
              <w:rPr>
                <w:rFonts w:ascii="Calibri Light" w:hAnsi="Calibri Light" w:cs="Calibri Light"/>
                <w:color w:val="000000" w:themeColor="text1"/>
                <w:sz w:val="22"/>
                <w:szCs w:val="22"/>
              </w:rPr>
              <w:t>Main</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teaching</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performance</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with</w:t>
            </w:r>
            <w:proofErr w:type="spellEnd"/>
            <w:r w:rsidRPr="00DA3188">
              <w:rPr>
                <w:rFonts w:ascii="Calibri Light" w:hAnsi="Calibri Light" w:cs="Calibri Light"/>
                <w:color w:val="000000" w:themeColor="text1"/>
                <w:sz w:val="22"/>
                <w:szCs w:val="22"/>
              </w:rPr>
              <w:t xml:space="preserve"> </w:t>
            </w:r>
            <w:proofErr w:type="spellStart"/>
            <w:r w:rsidRPr="00DA3188">
              <w:rPr>
                <w:rFonts w:ascii="Calibri Light" w:hAnsi="Calibri Light" w:cs="Calibri Light"/>
                <w:color w:val="000000" w:themeColor="text1"/>
                <w:sz w:val="22"/>
                <w:szCs w:val="22"/>
              </w:rPr>
              <w:t>analsis</w:t>
            </w:r>
            <w:proofErr w:type="spellEnd"/>
            <w:r w:rsidRPr="00DA3188">
              <w:rPr>
                <w:rFonts w:ascii="Calibri Light" w:hAnsi="Calibri Light" w:cs="Calibri Light"/>
                <w:color w:val="000000" w:themeColor="text1"/>
                <w:sz w:val="22"/>
                <w:szCs w:val="22"/>
              </w:rPr>
              <w:t>.</w:t>
            </w:r>
          </w:p>
        </w:tc>
      </w:tr>
    </w:tbl>
    <w:p w14:paraId="6B34C42E" w14:textId="77777777" w:rsidR="00CB3E01" w:rsidRPr="00DA3188" w:rsidRDefault="00CB3E01" w:rsidP="00DA3188">
      <w:pPr>
        <w:rPr>
          <w:rFonts w:ascii="Calibri Light" w:hAnsi="Calibri Light" w:cs="Calibri Light"/>
          <w:color w:val="000000" w:themeColor="text1"/>
          <w:sz w:val="22"/>
          <w:szCs w:val="22"/>
        </w:rPr>
      </w:pPr>
    </w:p>
    <w:p w14:paraId="6257140B" w14:textId="77777777" w:rsidR="00CB3E01" w:rsidRPr="00DA3188" w:rsidRDefault="00CB3E01" w:rsidP="00DA3188">
      <w:pPr>
        <w:rPr>
          <w:rFonts w:ascii="Calibri Light" w:hAnsi="Calibri Light" w:cs="Calibri Light"/>
          <w:color w:val="000000" w:themeColor="text1"/>
          <w:sz w:val="22"/>
          <w:szCs w:val="22"/>
        </w:rPr>
      </w:pPr>
    </w:p>
    <w:p w14:paraId="41A8C33C" w14:textId="77777777" w:rsidR="00CB3E01" w:rsidRPr="00DA3188" w:rsidRDefault="00CB3E01" w:rsidP="00DA3188">
      <w:pPr>
        <w:rPr>
          <w:rFonts w:ascii="Calibri Light" w:hAnsi="Calibri Light" w:cs="Calibri Light"/>
          <w:b/>
          <w:bCs/>
          <w:color w:val="000000" w:themeColor="text1"/>
          <w:sz w:val="22"/>
          <w:szCs w:val="22"/>
        </w:rPr>
      </w:pPr>
      <w:r w:rsidRPr="00DA3188">
        <w:rPr>
          <w:rFonts w:ascii="Calibri Light" w:hAnsi="Calibri Light" w:cs="Calibri Light"/>
          <w:b/>
          <w:bCs/>
          <w:color w:val="000000" w:themeColor="text1"/>
          <w:sz w:val="22"/>
          <w:szCs w:val="22"/>
        </w:rPr>
        <w:t xml:space="preserve">Reference nosilca / </w:t>
      </w:r>
      <w:proofErr w:type="spellStart"/>
      <w:r w:rsidRPr="00DA3188">
        <w:rPr>
          <w:rFonts w:ascii="Calibri Light" w:hAnsi="Calibri Light" w:cs="Calibri Light"/>
          <w:b/>
          <w:bCs/>
          <w:color w:val="000000" w:themeColor="text1"/>
          <w:sz w:val="22"/>
          <w:szCs w:val="22"/>
        </w:rPr>
        <w:t>Lecturer's</w:t>
      </w:r>
      <w:proofErr w:type="spellEnd"/>
      <w:r w:rsidRPr="00DA3188">
        <w:rPr>
          <w:rFonts w:ascii="Calibri Light" w:hAnsi="Calibri Light" w:cs="Calibri Light"/>
          <w:b/>
          <w:bCs/>
          <w:color w:val="000000" w:themeColor="text1"/>
          <w:sz w:val="22"/>
          <w:szCs w:val="22"/>
        </w:rPr>
        <w:t xml:space="preserve"> </w:t>
      </w:r>
      <w:proofErr w:type="spellStart"/>
      <w:r w:rsidRPr="00DA3188">
        <w:rPr>
          <w:rFonts w:ascii="Calibri Light" w:hAnsi="Calibri Light" w:cs="Calibri Light"/>
          <w:b/>
          <w:bCs/>
          <w:color w:val="000000" w:themeColor="text1"/>
          <w:sz w:val="22"/>
          <w:szCs w:val="22"/>
        </w:rPr>
        <w:t>references</w:t>
      </w:r>
      <w:proofErr w:type="spellEnd"/>
      <w:r w:rsidRPr="00DA3188">
        <w:rPr>
          <w:rFonts w:ascii="Calibri Light" w:hAnsi="Calibri Light" w:cs="Calibri Light"/>
          <w:b/>
          <w:bCs/>
          <w:color w:val="000000" w:themeColor="text1"/>
          <w:sz w:val="22"/>
          <w:szCs w:val="22"/>
        </w:rPr>
        <w:t>:</w:t>
      </w:r>
    </w:p>
    <w:tbl>
      <w:tblPr>
        <w:tblStyle w:val="Tabelamrea"/>
        <w:tblW w:w="0" w:type="auto"/>
        <w:tblLook w:val="04A0" w:firstRow="1" w:lastRow="0" w:firstColumn="1" w:lastColumn="0" w:noHBand="0" w:noVBand="1"/>
      </w:tblPr>
      <w:tblGrid>
        <w:gridCol w:w="9038"/>
      </w:tblGrid>
      <w:tr w:rsidR="00CB3E01" w:rsidRPr="00DA3188" w14:paraId="60650357" w14:textId="77777777" w:rsidTr="00AC7387">
        <w:tc>
          <w:tcPr>
            <w:tcW w:w="9038" w:type="dxa"/>
          </w:tcPr>
          <w:p w14:paraId="0256BB74" w14:textId="77777777" w:rsidR="00CB3E01" w:rsidRPr="00DA3188" w:rsidRDefault="00CB3E01" w:rsidP="00DA3188">
            <w:pPr>
              <w:pStyle w:val="Odstavekseznama"/>
              <w:numPr>
                <w:ilvl w:val="0"/>
                <w:numId w:val="15"/>
              </w:numPr>
              <w:jc w:val="both"/>
              <w:rPr>
                <w:rFonts w:ascii="Calibri Light" w:hAnsi="Calibri Light" w:cs="Calibri Light"/>
                <w:color w:val="000000" w:themeColor="text1"/>
                <w:sz w:val="22"/>
                <w:szCs w:val="22"/>
              </w:rPr>
            </w:pPr>
            <w:r w:rsidRPr="00DA3188">
              <w:rPr>
                <w:rFonts w:ascii="Calibri Light" w:hAnsi="Calibri Light" w:cs="Calibri Light"/>
                <w:color w:val="000000" w:themeColor="text1"/>
                <w:sz w:val="22"/>
                <w:szCs w:val="22"/>
              </w:rPr>
              <w:t xml:space="preserve">Gregorc, J., </w:t>
            </w:r>
            <w:r w:rsidRPr="00DA3188">
              <w:rPr>
                <w:rFonts w:ascii="Calibri Light" w:hAnsi="Calibri Light" w:cs="Calibri Light"/>
                <w:sz w:val="22"/>
                <w:szCs w:val="22"/>
                <w:lang w:eastAsia="en-US"/>
              </w:rPr>
              <w:t xml:space="preserve">Jelovčan, G. in Muhič, M. (2024). Some </w:t>
            </w:r>
            <w:proofErr w:type="spellStart"/>
            <w:r w:rsidRPr="00DA3188">
              <w:rPr>
                <w:rFonts w:ascii="Calibri Light" w:hAnsi="Calibri Light" w:cs="Calibri Light"/>
                <w:sz w:val="22"/>
                <w:szCs w:val="22"/>
                <w:lang w:eastAsia="en-US"/>
              </w:rPr>
              <w:t>aspects</w:t>
            </w:r>
            <w:proofErr w:type="spellEnd"/>
            <w:r w:rsidRPr="00DA3188">
              <w:rPr>
                <w:rFonts w:ascii="Calibri Light" w:hAnsi="Calibri Light" w:cs="Calibri Light"/>
                <w:sz w:val="22"/>
                <w:szCs w:val="22"/>
                <w:lang w:eastAsia="en-US"/>
              </w:rPr>
              <w:t xml:space="preserve"> </w:t>
            </w:r>
            <w:proofErr w:type="spellStart"/>
            <w:r w:rsidRPr="00DA3188">
              <w:rPr>
                <w:rFonts w:ascii="Calibri Light" w:hAnsi="Calibri Light" w:cs="Calibri Light"/>
                <w:sz w:val="22"/>
                <w:szCs w:val="22"/>
                <w:lang w:eastAsia="en-US"/>
              </w:rPr>
              <w:t>of</w:t>
            </w:r>
            <w:proofErr w:type="spellEnd"/>
            <w:r w:rsidRPr="00DA3188">
              <w:rPr>
                <w:rFonts w:ascii="Calibri Light" w:hAnsi="Calibri Light" w:cs="Calibri Light"/>
                <w:sz w:val="22"/>
                <w:szCs w:val="22"/>
                <w:lang w:eastAsia="en-US"/>
              </w:rPr>
              <w:t xml:space="preserve"> </w:t>
            </w:r>
            <w:proofErr w:type="spellStart"/>
            <w:r w:rsidRPr="00DA3188">
              <w:rPr>
                <w:rFonts w:ascii="Calibri Light" w:hAnsi="Calibri Light" w:cs="Calibri Light"/>
                <w:sz w:val="22"/>
                <w:szCs w:val="22"/>
                <w:lang w:eastAsia="en-US"/>
              </w:rPr>
              <w:t>the</w:t>
            </w:r>
            <w:proofErr w:type="spellEnd"/>
            <w:r w:rsidRPr="00DA3188">
              <w:rPr>
                <w:rFonts w:ascii="Calibri Light" w:hAnsi="Calibri Light" w:cs="Calibri Light"/>
                <w:sz w:val="22"/>
                <w:szCs w:val="22"/>
                <w:lang w:eastAsia="en-US"/>
              </w:rPr>
              <w:t xml:space="preserve"> </w:t>
            </w:r>
            <w:proofErr w:type="spellStart"/>
            <w:r w:rsidRPr="00DA3188">
              <w:rPr>
                <w:rFonts w:ascii="Calibri Light" w:hAnsi="Calibri Light" w:cs="Calibri Light"/>
                <w:sz w:val="22"/>
                <w:szCs w:val="22"/>
                <w:lang w:eastAsia="en-US"/>
              </w:rPr>
              <w:t>lifestyle</w:t>
            </w:r>
            <w:proofErr w:type="spellEnd"/>
            <w:r w:rsidRPr="00DA3188">
              <w:rPr>
                <w:rFonts w:ascii="Calibri Light" w:hAnsi="Calibri Light" w:cs="Calibri Light"/>
                <w:sz w:val="22"/>
                <w:szCs w:val="22"/>
                <w:lang w:eastAsia="en-US"/>
              </w:rPr>
              <w:t xml:space="preserve"> </w:t>
            </w:r>
            <w:proofErr w:type="spellStart"/>
            <w:r w:rsidRPr="00DA3188">
              <w:rPr>
                <w:rFonts w:ascii="Calibri Light" w:hAnsi="Calibri Light" w:cs="Calibri Light"/>
                <w:sz w:val="22"/>
                <w:szCs w:val="22"/>
                <w:lang w:eastAsia="en-US"/>
              </w:rPr>
              <w:t>of</w:t>
            </w:r>
            <w:proofErr w:type="spellEnd"/>
            <w:r w:rsidRPr="00DA3188">
              <w:rPr>
                <w:rFonts w:ascii="Calibri Light" w:hAnsi="Calibri Light" w:cs="Calibri Light"/>
                <w:sz w:val="22"/>
                <w:szCs w:val="22"/>
                <w:lang w:eastAsia="en-US"/>
              </w:rPr>
              <w:t xml:space="preserve"> future </w:t>
            </w:r>
            <w:proofErr w:type="spellStart"/>
            <w:r w:rsidRPr="00DA3188">
              <w:rPr>
                <w:rFonts w:ascii="Calibri Light" w:hAnsi="Calibri Light" w:cs="Calibri Light"/>
                <w:sz w:val="22"/>
                <w:szCs w:val="22"/>
                <w:lang w:eastAsia="en-US"/>
              </w:rPr>
              <w:t>educators</w:t>
            </w:r>
            <w:proofErr w:type="spellEnd"/>
            <w:r w:rsidRPr="00DA3188">
              <w:rPr>
                <w:rFonts w:ascii="Calibri Light" w:hAnsi="Calibri Light" w:cs="Calibri Light"/>
                <w:sz w:val="22"/>
                <w:szCs w:val="22"/>
                <w:lang w:eastAsia="en-US"/>
              </w:rPr>
              <w:t xml:space="preserve">. V: PETELIN, Ana (ur.). </w:t>
            </w:r>
            <w:r w:rsidRPr="00DA3188">
              <w:rPr>
                <w:rFonts w:ascii="Calibri Light" w:hAnsi="Calibri Light" w:cs="Calibri Light"/>
                <w:i/>
                <w:iCs/>
                <w:sz w:val="22"/>
                <w:szCs w:val="22"/>
                <w:lang w:eastAsia="en-US"/>
              </w:rPr>
              <w:t>Zdravje delovno aktivnih in starejših odraslih</w:t>
            </w:r>
            <w:r w:rsidRPr="00DA3188">
              <w:rPr>
                <w:rFonts w:ascii="Calibri Light" w:hAnsi="Calibri Light" w:cs="Calibri Light"/>
                <w:sz w:val="22"/>
                <w:szCs w:val="22"/>
                <w:lang w:eastAsia="en-US"/>
              </w:rPr>
              <w:t>,</w:t>
            </w:r>
            <w:r w:rsidRPr="00DA3188">
              <w:rPr>
                <w:rFonts w:ascii="Calibri Light" w:hAnsi="Calibri Light" w:cs="Calibri Light"/>
                <w:i/>
                <w:iCs/>
                <w:sz w:val="22"/>
                <w:szCs w:val="22"/>
                <w:lang w:eastAsia="en-US"/>
              </w:rPr>
              <w:t xml:space="preserve"> </w:t>
            </w:r>
            <w:proofErr w:type="spellStart"/>
            <w:r w:rsidRPr="00DA3188">
              <w:rPr>
                <w:rFonts w:ascii="Calibri Light" w:hAnsi="Calibri Light" w:cs="Calibri Light"/>
                <w:i/>
                <w:iCs/>
                <w:sz w:val="22"/>
                <w:szCs w:val="22"/>
                <w:lang w:eastAsia="en-US"/>
              </w:rPr>
              <w:t>Health</w:t>
            </w:r>
            <w:proofErr w:type="spellEnd"/>
            <w:r w:rsidRPr="00DA3188">
              <w:rPr>
                <w:rFonts w:ascii="Calibri Light" w:hAnsi="Calibri Light" w:cs="Calibri Light"/>
                <w:i/>
                <w:iCs/>
                <w:sz w:val="22"/>
                <w:szCs w:val="22"/>
                <w:lang w:eastAsia="en-US"/>
              </w:rPr>
              <w:t xml:space="preserve"> </w:t>
            </w:r>
            <w:proofErr w:type="spellStart"/>
            <w:r w:rsidRPr="00DA3188">
              <w:rPr>
                <w:rFonts w:ascii="Calibri Light" w:hAnsi="Calibri Light" w:cs="Calibri Light"/>
                <w:i/>
                <w:iCs/>
                <w:sz w:val="22"/>
                <w:szCs w:val="22"/>
                <w:lang w:eastAsia="en-US"/>
              </w:rPr>
              <w:t>of</w:t>
            </w:r>
            <w:proofErr w:type="spellEnd"/>
            <w:r w:rsidRPr="00DA3188">
              <w:rPr>
                <w:rFonts w:ascii="Calibri Light" w:hAnsi="Calibri Light" w:cs="Calibri Light"/>
                <w:i/>
                <w:iCs/>
                <w:sz w:val="22"/>
                <w:szCs w:val="22"/>
                <w:lang w:eastAsia="en-US"/>
              </w:rPr>
              <w:t xml:space="preserve"> </w:t>
            </w:r>
            <w:proofErr w:type="spellStart"/>
            <w:r w:rsidRPr="00DA3188">
              <w:rPr>
                <w:rFonts w:ascii="Calibri Light" w:hAnsi="Calibri Light" w:cs="Calibri Light"/>
                <w:i/>
                <w:iCs/>
                <w:sz w:val="22"/>
                <w:szCs w:val="22"/>
                <w:lang w:eastAsia="en-US"/>
              </w:rPr>
              <w:t>working</w:t>
            </w:r>
            <w:proofErr w:type="spellEnd"/>
            <w:r w:rsidRPr="00DA3188">
              <w:rPr>
                <w:rFonts w:ascii="Calibri Light" w:hAnsi="Calibri Light" w:cs="Calibri Light"/>
                <w:i/>
                <w:iCs/>
                <w:sz w:val="22"/>
                <w:szCs w:val="22"/>
                <w:lang w:eastAsia="en-US"/>
              </w:rPr>
              <w:t xml:space="preserve">-age </w:t>
            </w:r>
            <w:proofErr w:type="spellStart"/>
            <w:r w:rsidRPr="00DA3188">
              <w:rPr>
                <w:rFonts w:ascii="Calibri Light" w:hAnsi="Calibri Light" w:cs="Calibri Light"/>
                <w:i/>
                <w:iCs/>
                <w:sz w:val="22"/>
                <w:szCs w:val="22"/>
                <w:lang w:eastAsia="en-US"/>
              </w:rPr>
              <w:t>and</w:t>
            </w:r>
            <w:proofErr w:type="spellEnd"/>
            <w:r w:rsidRPr="00DA3188">
              <w:rPr>
                <w:rFonts w:ascii="Calibri Light" w:hAnsi="Calibri Light" w:cs="Calibri Light"/>
                <w:i/>
                <w:iCs/>
                <w:sz w:val="22"/>
                <w:szCs w:val="22"/>
                <w:lang w:eastAsia="en-US"/>
              </w:rPr>
              <w:t xml:space="preserve"> </w:t>
            </w:r>
            <w:proofErr w:type="spellStart"/>
            <w:r w:rsidRPr="00DA3188">
              <w:rPr>
                <w:rFonts w:ascii="Calibri Light" w:hAnsi="Calibri Light" w:cs="Calibri Light"/>
                <w:i/>
                <w:iCs/>
                <w:sz w:val="22"/>
                <w:szCs w:val="22"/>
                <w:lang w:eastAsia="en-US"/>
              </w:rPr>
              <w:t>older</w:t>
            </w:r>
            <w:proofErr w:type="spellEnd"/>
            <w:r w:rsidRPr="00DA3188">
              <w:rPr>
                <w:rFonts w:ascii="Calibri Light" w:hAnsi="Calibri Light" w:cs="Calibri Light"/>
                <w:i/>
                <w:iCs/>
                <w:sz w:val="22"/>
                <w:szCs w:val="22"/>
                <w:lang w:eastAsia="en-US"/>
              </w:rPr>
              <w:t xml:space="preserve"> </w:t>
            </w:r>
            <w:proofErr w:type="spellStart"/>
            <w:r w:rsidRPr="00DA3188">
              <w:rPr>
                <w:rFonts w:ascii="Calibri Light" w:hAnsi="Calibri Light" w:cs="Calibri Light"/>
                <w:i/>
                <w:iCs/>
                <w:sz w:val="22"/>
                <w:szCs w:val="22"/>
                <w:lang w:eastAsia="en-US"/>
              </w:rPr>
              <w:t>adults</w:t>
            </w:r>
            <w:proofErr w:type="spellEnd"/>
            <w:r w:rsidRPr="00DA3188">
              <w:rPr>
                <w:rFonts w:ascii="Calibri Light" w:hAnsi="Calibri Light" w:cs="Calibri Light"/>
                <w:i/>
                <w:iCs/>
                <w:sz w:val="22"/>
                <w:szCs w:val="22"/>
                <w:lang w:eastAsia="en-US"/>
              </w:rPr>
              <w:t xml:space="preserve"> </w:t>
            </w:r>
            <w:r w:rsidRPr="00DA3188">
              <w:rPr>
                <w:rFonts w:ascii="Calibri Light" w:hAnsi="Calibri Light" w:cs="Calibri Light"/>
                <w:sz w:val="22"/>
                <w:szCs w:val="22"/>
                <w:lang w:eastAsia="en-US"/>
              </w:rPr>
              <w:t xml:space="preserve">(57-66). </w:t>
            </w:r>
            <w:r w:rsidRPr="00DA3188">
              <w:rPr>
                <w:rFonts w:ascii="Calibri Light" w:hAnsi="Calibri Light" w:cs="Calibri Light"/>
                <w:sz w:val="22"/>
                <w:szCs w:val="22"/>
              </w:rPr>
              <w:t xml:space="preserve">Založba Univerze na Primorskem. </w:t>
            </w:r>
            <w:hyperlink r:id="rId12" w:tgtFrame="_blank" w:history="1">
              <w:r w:rsidRPr="00DA3188">
                <w:rPr>
                  <w:rFonts w:ascii="Calibri Light" w:hAnsi="Calibri Light" w:cs="Calibri Light"/>
                  <w:sz w:val="22"/>
                  <w:szCs w:val="22"/>
                </w:rPr>
                <w:t>https://www.hippocampus.si/ISBN/978-961-293-397-5.pdf</w:t>
              </w:r>
            </w:hyperlink>
          </w:p>
          <w:p w14:paraId="5461FEC5" w14:textId="77777777" w:rsidR="00CB3E01" w:rsidRPr="00DA3188" w:rsidRDefault="00CB3E01" w:rsidP="00DA3188">
            <w:pPr>
              <w:pStyle w:val="Odstavekseznama"/>
              <w:numPr>
                <w:ilvl w:val="0"/>
                <w:numId w:val="15"/>
              </w:numPr>
              <w:jc w:val="both"/>
              <w:rPr>
                <w:rStyle w:val="Hiperpovezava"/>
                <w:rFonts w:ascii="Calibri Light" w:hAnsi="Calibri Light" w:cs="Calibri Light"/>
                <w:sz w:val="22"/>
                <w:szCs w:val="22"/>
              </w:rPr>
            </w:pPr>
            <w:r w:rsidRPr="00DA3188">
              <w:rPr>
                <w:rFonts w:ascii="Calibri Light" w:hAnsi="Calibri Light" w:cs="Calibri Light"/>
                <w:sz w:val="22"/>
                <w:szCs w:val="22"/>
              </w:rPr>
              <w:t xml:space="preserve">Jelovčan, G. in Volmut, T. (2021). Spremljanje skladnosti izbranih elementarnih gibalnih vzorcev štiri letnih otrok, Monitoring </w:t>
            </w:r>
            <w:proofErr w:type="spellStart"/>
            <w:r w:rsidRPr="00DA3188">
              <w:rPr>
                <w:rFonts w:ascii="Calibri Light" w:hAnsi="Calibri Light" w:cs="Calibri Light"/>
                <w:sz w:val="22"/>
                <w:szCs w:val="22"/>
              </w:rPr>
              <w:t>the</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effectiveness</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of</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selected</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elementary</w:t>
            </w:r>
            <w:proofErr w:type="spellEnd"/>
            <w:r w:rsidRPr="00DA3188">
              <w:rPr>
                <w:rFonts w:ascii="Calibri Light" w:hAnsi="Calibri Light" w:cs="Calibri Light"/>
                <w:sz w:val="22"/>
                <w:szCs w:val="22"/>
              </w:rPr>
              <w:t xml:space="preserve"> motor </w:t>
            </w:r>
            <w:proofErr w:type="spellStart"/>
            <w:r w:rsidRPr="00DA3188">
              <w:rPr>
                <w:rFonts w:ascii="Calibri Light" w:hAnsi="Calibri Light" w:cs="Calibri Light"/>
                <w:sz w:val="22"/>
                <w:szCs w:val="22"/>
              </w:rPr>
              <w:t>patterns</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of</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four-year-old</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children</w:t>
            </w:r>
            <w:proofErr w:type="spellEnd"/>
            <w:r w:rsidRPr="00DA3188">
              <w:rPr>
                <w:rFonts w:ascii="Calibri Light" w:hAnsi="Calibri Light" w:cs="Calibri Light"/>
                <w:sz w:val="22"/>
                <w:szCs w:val="22"/>
              </w:rPr>
              <w:t xml:space="preserve">. V S. Pišot in K. Teraž (ur.). </w:t>
            </w:r>
            <w:r w:rsidRPr="00DA3188">
              <w:rPr>
                <w:rFonts w:ascii="Calibri Light" w:hAnsi="Calibri Light" w:cs="Calibri Light"/>
                <w:i/>
                <w:iCs/>
                <w:sz w:val="22"/>
                <w:szCs w:val="22"/>
              </w:rPr>
              <w:t xml:space="preserve">Premagajmo posledice ukrepov omejitve gibanja, zbornik povzetkov 11. Mednarodna znanstvena in strokovna konferenca z mednarodno udeležbo "Otrok v gibanju", </w:t>
            </w:r>
            <w:proofErr w:type="spellStart"/>
            <w:r w:rsidRPr="00DA3188">
              <w:rPr>
                <w:rFonts w:ascii="Calibri Light" w:hAnsi="Calibri Light" w:cs="Calibri Light"/>
                <w:i/>
                <w:iCs/>
                <w:sz w:val="22"/>
                <w:szCs w:val="22"/>
              </w:rPr>
              <w:t>The</w:t>
            </w:r>
            <w:proofErr w:type="spellEnd"/>
            <w:r w:rsidRPr="00DA3188">
              <w:rPr>
                <w:rFonts w:ascii="Calibri Light" w:hAnsi="Calibri Light" w:cs="Calibri Light"/>
                <w:i/>
                <w:iCs/>
                <w:sz w:val="22"/>
                <w:szCs w:val="22"/>
              </w:rPr>
              <w:t xml:space="preserve"> lockdown </w:t>
            </w:r>
            <w:proofErr w:type="spellStart"/>
            <w:r w:rsidRPr="00DA3188">
              <w:rPr>
                <w:rFonts w:ascii="Calibri Light" w:hAnsi="Calibri Light" w:cs="Calibri Light"/>
                <w:i/>
                <w:iCs/>
                <w:sz w:val="22"/>
                <w:szCs w:val="22"/>
              </w:rPr>
              <w:t>aftermath</w:t>
            </w:r>
            <w:proofErr w:type="spellEnd"/>
            <w:r w:rsidRPr="00DA3188">
              <w:rPr>
                <w:rFonts w:ascii="Calibri Light" w:hAnsi="Calibri Light" w:cs="Calibri Light"/>
                <w:i/>
                <w:iCs/>
                <w:sz w:val="22"/>
                <w:szCs w:val="22"/>
              </w:rPr>
              <w:t xml:space="preserve"> : </w:t>
            </w:r>
            <w:proofErr w:type="spellStart"/>
            <w:r w:rsidRPr="00DA3188">
              <w:rPr>
                <w:rFonts w:ascii="Calibri Light" w:hAnsi="Calibri Light" w:cs="Calibri Light"/>
                <w:i/>
                <w:iCs/>
                <w:sz w:val="22"/>
                <w:szCs w:val="22"/>
              </w:rPr>
              <w:t>the</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book</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of</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abstract</w:t>
            </w:r>
            <w:proofErr w:type="spellEnd"/>
            <w:r w:rsidRPr="00DA3188">
              <w:rPr>
                <w:rFonts w:ascii="Calibri Light" w:hAnsi="Calibri Light" w:cs="Calibri Light"/>
                <w:i/>
                <w:iCs/>
                <w:sz w:val="22"/>
                <w:szCs w:val="22"/>
              </w:rPr>
              <w:t xml:space="preserve"> : </w:t>
            </w:r>
            <w:proofErr w:type="spellStart"/>
            <w:r w:rsidRPr="00DA3188">
              <w:rPr>
                <w:rFonts w:ascii="Calibri Light" w:hAnsi="Calibri Light" w:cs="Calibri Light"/>
                <w:i/>
                <w:iCs/>
                <w:sz w:val="22"/>
                <w:szCs w:val="22"/>
              </w:rPr>
              <w:t>the</w:t>
            </w:r>
            <w:proofErr w:type="spellEnd"/>
            <w:r w:rsidRPr="00DA3188">
              <w:rPr>
                <w:rFonts w:ascii="Calibri Light" w:hAnsi="Calibri Light" w:cs="Calibri Light"/>
                <w:i/>
                <w:iCs/>
                <w:sz w:val="22"/>
                <w:szCs w:val="22"/>
              </w:rPr>
              <w:t xml:space="preserve"> 11th International </w:t>
            </w:r>
            <w:proofErr w:type="spellStart"/>
            <w:r w:rsidRPr="00DA3188">
              <w:rPr>
                <w:rFonts w:ascii="Calibri Light" w:hAnsi="Calibri Light" w:cs="Calibri Light"/>
                <w:i/>
                <w:iCs/>
                <w:sz w:val="22"/>
                <w:szCs w:val="22"/>
              </w:rPr>
              <w:t>Scientific</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and</w:t>
            </w:r>
            <w:proofErr w:type="spellEnd"/>
            <w:r w:rsidRPr="00DA3188">
              <w:rPr>
                <w:rFonts w:ascii="Calibri Light" w:hAnsi="Calibri Light" w:cs="Calibri Light"/>
                <w:i/>
                <w:iCs/>
                <w:sz w:val="22"/>
                <w:szCs w:val="22"/>
              </w:rPr>
              <w:t xml:space="preserve"> Professional </w:t>
            </w:r>
            <w:proofErr w:type="spellStart"/>
            <w:r w:rsidRPr="00DA3188">
              <w:rPr>
                <w:rFonts w:ascii="Calibri Light" w:hAnsi="Calibri Light" w:cs="Calibri Light"/>
                <w:i/>
                <w:iCs/>
                <w:sz w:val="22"/>
                <w:szCs w:val="22"/>
              </w:rPr>
              <w:t>Conference</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with</w:t>
            </w:r>
            <w:proofErr w:type="spellEnd"/>
            <w:r w:rsidRPr="00DA3188">
              <w:rPr>
                <w:rFonts w:ascii="Calibri Light" w:hAnsi="Calibri Light" w:cs="Calibri Light"/>
                <w:i/>
                <w:iCs/>
                <w:sz w:val="22"/>
                <w:szCs w:val="22"/>
              </w:rPr>
              <w:t xml:space="preserve"> International </w:t>
            </w:r>
            <w:proofErr w:type="spellStart"/>
            <w:r w:rsidRPr="00DA3188">
              <w:rPr>
                <w:rFonts w:ascii="Calibri Light" w:hAnsi="Calibri Light" w:cs="Calibri Light"/>
                <w:i/>
                <w:iCs/>
                <w:sz w:val="22"/>
                <w:szCs w:val="22"/>
              </w:rPr>
              <w:t>Participation</w:t>
            </w:r>
            <w:proofErr w:type="spellEnd"/>
            <w:r w:rsidRPr="00DA3188">
              <w:rPr>
                <w:rFonts w:ascii="Calibri Light" w:hAnsi="Calibri Light" w:cs="Calibri Light"/>
                <w:i/>
                <w:iCs/>
                <w:sz w:val="22"/>
                <w:szCs w:val="22"/>
              </w:rPr>
              <w:t xml:space="preserve"> "A </w:t>
            </w:r>
            <w:proofErr w:type="spellStart"/>
            <w:r w:rsidRPr="00DA3188">
              <w:rPr>
                <w:rFonts w:ascii="Calibri Light" w:hAnsi="Calibri Light" w:cs="Calibri Light"/>
                <w:i/>
                <w:iCs/>
                <w:sz w:val="22"/>
                <w:szCs w:val="22"/>
              </w:rPr>
              <w:t>Child</w:t>
            </w:r>
            <w:proofErr w:type="spellEnd"/>
            <w:r w:rsidRPr="00DA3188">
              <w:rPr>
                <w:rFonts w:ascii="Calibri Light" w:hAnsi="Calibri Light" w:cs="Calibri Light"/>
                <w:i/>
                <w:iCs/>
                <w:sz w:val="22"/>
                <w:szCs w:val="22"/>
              </w:rPr>
              <w:t xml:space="preserve"> in </w:t>
            </w:r>
            <w:proofErr w:type="spellStart"/>
            <w:r w:rsidRPr="00DA3188">
              <w:rPr>
                <w:rFonts w:ascii="Calibri Light" w:hAnsi="Calibri Light" w:cs="Calibri Light"/>
                <w:i/>
                <w:iCs/>
                <w:sz w:val="22"/>
                <w:szCs w:val="22"/>
              </w:rPr>
              <w:t>Motion</w:t>
            </w:r>
            <w:proofErr w:type="spellEnd"/>
            <w:r w:rsidRPr="00DA3188">
              <w:rPr>
                <w:rFonts w:ascii="Calibri Light" w:hAnsi="Calibri Light" w:cs="Calibri Light"/>
                <w:i/>
                <w:iCs/>
                <w:sz w:val="22"/>
                <w:szCs w:val="22"/>
              </w:rPr>
              <w:t xml:space="preserve">" </w:t>
            </w:r>
            <w:r w:rsidRPr="00DA3188">
              <w:rPr>
                <w:rFonts w:ascii="Calibri Light" w:hAnsi="Calibri Light" w:cs="Calibri Light"/>
                <w:sz w:val="22"/>
                <w:szCs w:val="22"/>
              </w:rPr>
              <w:t>(str. 4 -6).</w:t>
            </w:r>
            <w:r w:rsidRPr="00DA3188">
              <w:rPr>
                <w:rFonts w:ascii="Calibri Light" w:hAnsi="Calibri Light" w:cs="Calibri Light"/>
                <w:i/>
                <w:iCs/>
                <w:sz w:val="22"/>
                <w:szCs w:val="22"/>
              </w:rPr>
              <w:t xml:space="preserve"> </w:t>
            </w:r>
            <w:r w:rsidRPr="00DA3188">
              <w:rPr>
                <w:rFonts w:ascii="Calibri Light" w:hAnsi="Calibri Light" w:cs="Calibri Light"/>
                <w:sz w:val="22"/>
                <w:szCs w:val="22"/>
              </w:rPr>
              <w:t xml:space="preserve">Znanstveno-raziskovalno središče, </w:t>
            </w:r>
            <w:proofErr w:type="spellStart"/>
            <w:r w:rsidRPr="00DA3188">
              <w:rPr>
                <w:rFonts w:ascii="Calibri Light" w:hAnsi="Calibri Light" w:cs="Calibri Light"/>
                <w:sz w:val="22"/>
                <w:szCs w:val="22"/>
              </w:rPr>
              <w:t>Annales</w:t>
            </w:r>
            <w:proofErr w:type="spellEnd"/>
            <w:r w:rsidRPr="00DA3188">
              <w:rPr>
                <w:rFonts w:ascii="Calibri Light" w:hAnsi="Calibri Light" w:cs="Calibri Light"/>
                <w:sz w:val="22"/>
                <w:szCs w:val="22"/>
              </w:rPr>
              <w:t xml:space="preserve"> Znanstveno-raziskovalno središče. </w:t>
            </w:r>
            <w:hyperlink r:id="rId13" w:history="1">
              <w:r w:rsidRPr="00DA3188">
                <w:rPr>
                  <w:rStyle w:val="Hiperpovezava"/>
                  <w:rFonts w:ascii="Calibri Light" w:hAnsi="Calibri Light" w:cs="Calibri Light"/>
                  <w:sz w:val="22"/>
                  <w:szCs w:val="22"/>
                </w:rPr>
                <w:t>http://ovg.si/wp-content/uploads/2021/10/Zbornik-OVG-2021</w:t>
              </w:r>
            </w:hyperlink>
          </w:p>
          <w:p w14:paraId="4E77BD29" w14:textId="7C63AE53" w:rsidR="00CB3E01" w:rsidRPr="00DA3188" w:rsidRDefault="00CB3E01" w:rsidP="00DA3188">
            <w:pPr>
              <w:pStyle w:val="Odstavekseznama"/>
              <w:numPr>
                <w:ilvl w:val="0"/>
                <w:numId w:val="15"/>
              </w:numPr>
              <w:jc w:val="both"/>
              <w:rPr>
                <w:rStyle w:val="Hiperpovezava"/>
                <w:rFonts w:ascii="Calibri Light" w:hAnsi="Calibri Light" w:cs="Calibri Light"/>
                <w:sz w:val="22"/>
                <w:szCs w:val="22"/>
              </w:rPr>
            </w:pPr>
            <w:r w:rsidRPr="00DA3188">
              <w:rPr>
                <w:rFonts w:ascii="Calibri Light" w:hAnsi="Calibri Light" w:cs="Calibri Light"/>
                <w:sz w:val="22"/>
                <w:szCs w:val="22"/>
              </w:rPr>
              <w:t xml:space="preserve">Jelovčan, G., Muhič, M. in Gregorc, J. (2024). Mnenja staršev o rabi zaslonov v povezavi z izbranimi gibalnimi aktivnostmi predšolskih otrok. V: KRMAC, Nina (ur.), idr. </w:t>
            </w:r>
            <w:r w:rsidRPr="00DA3188">
              <w:rPr>
                <w:rFonts w:ascii="Calibri Light" w:hAnsi="Calibri Light" w:cs="Calibri Light"/>
                <w:i/>
                <w:iCs/>
                <w:sz w:val="22"/>
                <w:szCs w:val="22"/>
              </w:rPr>
              <w:t xml:space="preserve">Pedagoška vizija : premikanje izobraževanja od tradicije do inovacij - 50 let razvoja na Pedagoški fakulteti = A </w:t>
            </w:r>
            <w:proofErr w:type="spellStart"/>
            <w:r w:rsidRPr="00DA3188">
              <w:rPr>
                <w:rFonts w:ascii="Calibri Light" w:hAnsi="Calibri Light" w:cs="Calibri Light"/>
                <w:i/>
                <w:iCs/>
                <w:sz w:val="22"/>
                <w:szCs w:val="22"/>
              </w:rPr>
              <w:t>pedagogical</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vision</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from</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tradition</w:t>
            </w:r>
            <w:proofErr w:type="spellEnd"/>
            <w:r w:rsidRPr="00DA3188">
              <w:rPr>
                <w:rFonts w:ascii="Calibri Light" w:hAnsi="Calibri Light" w:cs="Calibri Light"/>
                <w:i/>
                <w:iCs/>
                <w:sz w:val="22"/>
                <w:szCs w:val="22"/>
              </w:rPr>
              <w:t xml:space="preserve"> to </w:t>
            </w:r>
            <w:proofErr w:type="spellStart"/>
            <w:r w:rsidRPr="00DA3188">
              <w:rPr>
                <w:rFonts w:ascii="Calibri Light" w:hAnsi="Calibri Light" w:cs="Calibri Light"/>
                <w:i/>
                <w:iCs/>
                <w:sz w:val="22"/>
                <w:szCs w:val="22"/>
              </w:rPr>
              <w:t>innovation</w:t>
            </w:r>
            <w:proofErr w:type="spellEnd"/>
            <w:r w:rsidRPr="00DA3188">
              <w:rPr>
                <w:rFonts w:ascii="Calibri Light" w:hAnsi="Calibri Light" w:cs="Calibri Light"/>
                <w:i/>
                <w:iCs/>
                <w:sz w:val="22"/>
                <w:szCs w:val="22"/>
              </w:rPr>
              <w:t xml:space="preserve"> - 50 </w:t>
            </w:r>
            <w:proofErr w:type="spellStart"/>
            <w:r w:rsidRPr="00DA3188">
              <w:rPr>
                <w:rFonts w:ascii="Calibri Light" w:hAnsi="Calibri Light" w:cs="Calibri Light"/>
                <w:i/>
                <w:iCs/>
                <w:sz w:val="22"/>
                <w:szCs w:val="22"/>
              </w:rPr>
              <w:t>years</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of</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progress</w:t>
            </w:r>
            <w:proofErr w:type="spellEnd"/>
            <w:r w:rsidRPr="00DA3188">
              <w:rPr>
                <w:rFonts w:ascii="Calibri Light" w:hAnsi="Calibri Light" w:cs="Calibri Light"/>
                <w:i/>
                <w:iCs/>
                <w:sz w:val="22"/>
                <w:szCs w:val="22"/>
              </w:rPr>
              <w:t xml:space="preserve"> at </w:t>
            </w:r>
            <w:proofErr w:type="spellStart"/>
            <w:r w:rsidRPr="00DA3188">
              <w:rPr>
                <w:rFonts w:ascii="Calibri Light" w:hAnsi="Calibri Light" w:cs="Calibri Light"/>
                <w:i/>
                <w:iCs/>
                <w:sz w:val="22"/>
                <w:szCs w:val="22"/>
              </w:rPr>
              <w:t>the</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Faculty</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of</w:t>
            </w:r>
            <w:proofErr w:type="spellEnd"/>
            <w:r w:rsidRPr="00DA3188">
              <w:rPr>
                <w:rFonts w:ascii="Calibri Light" w:hAnsi="Calibri Light" w:cs="Calibri Light"/>
                <w:i/>
                <w:iCs/>
                <w:sz w:val="22"/>
                <w:szCs w:val="22"/>
              </w:rPr>
              <w:t xml:space="preserve"> </w:t>
            </w:r>
            <w:proofErr w:type="spellStart"/>
            <w:r w:rsidRPr="00DA3188">
              <w:rPr>
                <w:rFonts w:ascii="Calibri Light" w:hAnsi="Calibri Light" w:cs="Calibri Light"/>
                <w:i/>
                <w:iCs/>
                <w:sz w:val="22"/>
                <w:szCs w:val="22"/>
              </w:rPr>
              <w:t>Education</w:t>
            </w:r>
            <w:proofErr w:type="spellEnd"/>
            <w:r w:rsidRPr="00DA3188">
              <w:rPr>
                <w:rFonts w:ascii="Calibri Light" w:hAnsi="Calibri Light" w:cs="Calibri Light"/>
                <w:sz w:val="22"/>
                <w:szCs w:val="22"/>
              </w:rPr>
              <w:t xml:space="preserve"> (439-451). Založba Univerze na Primorskem, Knjižnica </w:t>
            </w:r>
            <w:proofErr w:type="spellStart"/>
            <w:r w:rsidRPr="00DA3188">
              <w:rPr>
                <w:rFonts w:ascii="Calibri Light" w:hAnsi="Calibri Light" w:cs="Calibri Light"/>
                <w:sz w:val="22"/>
                <w:szCs w:val="22"/>
              </w:rPr>
              <w:t>Ludus</w:t>
            </w:r>
            <w:proofErr w:type="spellEnd"/>
            <w:r w:rsidRPr="00DA3188">
              <w:rPr>
                <w:rFonts w:ascii="Calibri Light" w:hAnsi="Calibri Light" w:cs="Calibri Light"/>
                <w:sz w:val="22"/>
                <w:szCs w:val="22"/>
              </w:rPr>
              <w:t xml:space="preserve">. </w:t>
            </w:r>
            <w:hyperlink r:id="rId14" w:history="1">
              <w:r w:rsidRPr="00DA3188">
                <w:rPr>
                  <w:rStyle w:val="Hiperpovezava"/>
                  <w:rFonts w:ascii="Calibri Light" w:hAnsi="Calibri Light" w:cs="Calibri Light"/>
                  <w:sz w:val="22"/>
                  <w:szCs w:val="22"/>
                </w:rPr>
                <w:t>https://www.hippocampus.si/ISBN/978-961-293-358-6.pdf</w:t>
              </w:r>
            </w:hyperlink>
          </w:p>
          <w:p w14:paraId="62A0A675" w14:textId="77777777" w:rsidR="00CB3E01" w:rsidRPr="00DA3188" w:rsidRDefault="00CB3E01" w:rsidP="00DA3188">
            <w:pPr>
              <w:pStyle w:val="Odstavekseznama"/>
              <w:numPr>
                <w:ilvl w:val="0"/>
                <w:numId w:val="15"/>
              </w:numPr>
              <w:jc w:val="both"/>
              <w:rPr>
                <w:rFonts w:ascii="Calibri Light" w:hAnsi="Calibri Light" w:cs="Calibri Light"/>
                <w:sz w:val="22"/>
                <w:szCs w:val="22"/>
              </w:rPr>
            </w:pPr>
            <w:r w:rsidRPr="00DA3188">
              <w:rPr>
                <w:rFonts w:ascii="Calibri Light" w:hAnsi="Calibri Light" w:cs="Calibri Light"/>
                <w:sz w:val="22"/>
                <w:szCs w:val="22"/>
              </w:rPr>
              <w:t xml:space="preserve">Kovač, M., Videmšek, M., Jurak, G., Šuštaršič, A., Gregorc, J., Marinšek, M. in Jelovčan, G. (2021). Priporočila za izvajanje gibanja za predšolske otroke v času vračanja v vrtce po drugem valu, ko obstaja še vedno možnost okužbe s koronavirusom SARS-CoV-2. </w:t>
            </w:r>
            <w:proofErr w:type="spellStart"/>
            <w:r w:rsidRPr="00DA3188">
              <w:rPr>
                <w:rFonts w:ascii="Calibri Light" w:hAnsi="Calibri Light" w:cs="Calibri Light"/>
                <w:i/>
                <w:iCs/>
                <w:sz w:val="22"/>
                <w:szCs w:val="22"/>
              </w:rPr>
              <w:t>SLOfit</w:t>
            </w:r>
            <w:proofErr w:type="spellEnd"/>
            <w:r w:rsidRPr="00DA3188">
              <w:rPr>
                <w:rFonts w:ascii="Calibri Light" w:hAnsi="Calibri Light" w:cs="Calibri Light"/>
                <w:i/>
                <w:iCs/>
                <w:sz w:val="22"/>
                <w:szCs w:val="22"/>
              </w:rPr>
              <w:t xml:space="preserve"> nasvet</w:t>
            </w:r>
            <w:r w:rsidRPr="00DA3188">
              <w:rPr>
                <w:rFonts w:ascii="Calibri Light" w:hAnsi="Calibri Light" w:cs="Calibri Light"/>
                <w:sz w:val="22"/>
                <w:szCs w:val="22"/>
              </w:rPr>
              <w:t xml:space="preserve">. </w:t>
            </w:r>
            <w:hyperlink r:id="rId15" w:history="1">
              <w:r w:rsidRPr="00DA3188">
                <w:rPr>
                  <w:rStyle w:val="Hiperpovezava"/>
                  <w:rFonts w:ascii="Calibri Light" w:hAnsi="Calibri Light" w:cs="Calibri Light"/>
                  <w:sz w:val="22"/>
                  <w:szCs w:val="22"/>
                </w:rPr>
                <w:t>https://www.slofit.org/slofit-nasvet/ArticleID/243/Priporo%C4%8Dila-za-izvajanje-gibanja-za-pred%C5%A1olske-otroke-v-%C4%8Dasu-vra%C4%8Danja-v-vrtce-po-drugem-valu-ko-obstaja-%C5%A1e-vedno-mo%C5%BEnost-oku%C5%BEbe-s-koronavirusom-SARS-CoV-2</w:t>
              </w:r>
            </w:hyperlink>
            <w:r w:rsidRPr="00DA3188">
              <w:rPr>
                <w:rFonts w:ascii="Calibri Light" w:hAnsi="Calibri Light" w:cs="Calibri Light"/>
                <w:sz w:val="22"/>
                <w:szCs w:val="22"/>
              </w:rPr>
              <w:t>, http://www.slofit.org/slofit-nasvet</w:t>
            </w:r>
          </w:p>
          <w:p w14:paraId="481ECB2B" w14:textId="77777777" w:rsidR="00CB3E01" w:rsidRPr="00DA3188" w:rsidRDefault="00CB3E01" w:rsidP="00DA3188">
            <w:pPr>
              <w:pStyle w:val="Odstavekseznama"/>
              <w:numPr>
                <w:ilvl w:val="0"/>
                <w:numId w:val="15"/>
              </w:numPr>
              <w:jc w:val="both"/>
              <w:rPr>
                <w:rFonts w:ascii="Calibri Light" w:hAnsi="Calibri Light" w:cs="Calibri Light"/>
                <w:color w:val="000000" w:themeColor="text1"/>
                <w:sz w:val="22"/>
                <w:szCs w:val="22"/>
              </w:rPr>
            </w:pPr>
            <w:proofErr w:type="spellStart"/>
            <w:r w:rsidRPr="00DA3188">
              <w:rPr>
                <w:rFonts w:ascii="Calibri Light" w:hAnsi="Calibri Light" w:cs="Calibri Light"/>
                <w:sz w:val="22"/>
                <w:szCs w:val="22"/>
              </w:rPr>
              <w:t>Zurc</w:t>
            </w:r>
            <w:proofErr w:type="spellEnd"/>
            <w:r w:rsidRPr="00DA3188">
              <w:rPr>
                <w:rFonts w:ascii="Calibri Light" w:hAnsi="Calibri Light" w:cs="Calibri Light"/>
                <w:sz w:val="22"/>
                <w:szCs w:val="22"/>
              </w:rPr>
              <w:t xml:space="preserve">, J., Jelovčan, G. in Štemberger, V. (2022). Pomen gibalnih/športnih aktivnosti pri obvladovanju vedenjskih težav učenk in učencev v osnovni šoli, </w:t>
            </w:r>
            <w:proofErr w:type="spellStart"/>
            <w:r w:rsidRPr="00DA3188">
              <w:rPr>
                <w:rFonts w:ascii="Calibri Light" w:hAnsi="Calibri Light" w:cs="Calibri Light"/>
                <w:sz w:val="22"/>
                <w:szCs w:val="22"/>
              </w:rPr>
              <w:t>The</w:t>
            </w:r>
            <w:proofErr w:type="spellEnd"/>
            <w:r w:rsidRPr="00DA3188">
              <w:rPr>
                <w:rFonts w:ascii="Calibri Light" w:hAnsi="Calibri Light" w:cs="Calibri Light"/>
                <w:sz w:val="22"/>
                <w:szCs w:val="22"/>
              </w:rPr>
              <w:t xml:space="preserve"> role </w:t>
            </w:r>
            <w:proofErr w:type="spellStart"/>
            <w:r w:rsidRPr="00DA3188">
              <w:rPr>
                <w:rFonts w:ascii="Calibri Light" w:hAnsi="Calibri Light" w:cs="Calibri Light"/>
                <w:sz w:val="22"/>
                <w:szCs w:val="22"/>
              </w:rPr>
              <w:t>of</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physical</w:t>
            </w:r>
            <w:proofErr w:type="spellEnd"/>
            <w:r w:rsidRPr="00DA3188">
              <w:rPr>
                <w:rFonts w:ascii="Calibri Light" w:hAnsi="Calibri Light" w:cs="Calibri Light"/>
                <w:sz w:val="22"/>
                <w:szCs w:val="22"/>
              </w:rPr>
              <w:t>/</w:t>
            </w:r>
            <w:proofErr w:type="spellStart"/>
            <w:r w:rsidRPr="00DA3188">
              <w:rPr>
                <w:rFonts w:ascii="Calibri Light" w:hAnsi="Calibri Light" w:cs="Calibri Light"/>
                <w:sz w:val="22"/>
                <w:szCs w:val="22"/>
              </w:rPr>
              <w:t>sporting</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activities</w:t>
            </w:r>
            <w:proofErr w:type="spellEnd"/>
            <w:r w:rsidRPr="00DA3188">
              <w:rPr>
                <w:rFonts w:ascii="Calibri Light" w:hAnsi="Calibri Light" w:cs="Calibri Light"/>
                <w:sz w:val="22"/>
                <w:szCs w:val="22"/>
              </w:rPr>
              <w:t xml:space="preserve"> in </w:t>
            </w:r>
            <w:proofErr w:type="spellStart"/>
            <w:r w:rsidRPr="00DA3188">
              <w:rPr>
                <w:rFonts w:ascii="Calibri Light" w:hAnsi="Calibri Light" w:cs="Calibri Light"/>
                <w:sz w:val="22"/>
                <w:szCs w:val="22"/>
              </w:rPr>
              <w:t>coping</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with</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behaviour</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problems</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among</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primary</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school</w:t>
            </w:r>
            <w:proofErr w:type="spellEnd"/>
            <w:r w:rsidRPr="00DA3188">
              <w:rPr>
                <w:rFonts w:ascii="Calibri Light" w:hAnsi="Calibri Light" w:cs="Calibri Light"/>
                <w:sz w:val="22"/>
                <w:szCs w:val="22"/>
              </w:rPr>
              <w:t xml:space="preserve"> </w:t>
            </w:r>
            <w:proofErr w:type="spellStart"/>
            <w:r w:rsidRPr="00DA3188">
              <w:rPr>
                <w:rFonts w:ascii="Calibri Light" w:hAnsi="Calibri Light" w:cs="Calibri Light"/>
                <w:sz w:val="22"/>
                <w:szCs w:val="22"/>
              </w:rPr>
              <w:t>students</w:t>
            </w:r>
            <w:proofErr w:type="spellEnd"/>
            <w:r w:rsidRPr="00DA3188">
              <w:rPr>
                <w:rFonts w:ascii="Calibri Light" w:hAnsi="Calibri Light" w:cs="Calibri Light"/>
                <w:sz w:val="22"/>
                <w:szCs w:val="22"/>
              </w:rPr>
              <w:t xml:space="preserve">. </w:t>
            </w:r>
            <w:r w:rsidRPr="00DA3188">
              <w:rPr>
                <w:rFonts w:ascii="Calibri Light" w:hAnsi="Calibri Light" w:cs="Calibri Light"/>
                <w:i/>
                <w:iCs/>
                <w:sz w:val="22"/>
                <w:szCs w:val="22"/>
              </w:rPr>
              <w:t>Revija za elementarno izobraževanje</w:t>
            </w:r>
            <w:r w:rsidRPr="00DA3188">
              <w:rPr>
                <w:rFonts w:ascii="Calibri Light" w:hAnsi="Calibri Light" w:cs="Calibri Light"/>
                <w:sz w:val="22"/>
                <w:szCs w:val="22"/>
              </w:rPr>
              <w:t xml:space="preserve">, 15(4), 409-425. </w:t>
            </w:r>
            <w:hyperlink r:id="rId16" w:history="1">
              <w:r w:rsidRPr="00DA3188">
                <w:rPr>
                  <w:rStyle w:val="Hiperpovezava"/>
                  <w:rFonts w:ascii="Calibri Light" w:hAnsi="Calibri Light" w:cs="Calibri Light"/>
                  <w:sz w:val="22"/>
                  <w:szCs w:val="22"/>
                </w:rPr>
                <w:t>https://journals.um.si/index.php/education/issue/view/277</w:t>
              </w:r>
            </w:hyperlink>
          </w:p>
        </w:tc>
      </w:tr>
    </w:tbl>
    <w:p w14:paraId="1E3E0ED4" w14:textId="77777777" w:rsidR="00CB3E01" w:rsidRPr="00DA3188" w:rsidRDefault="00CB3E01" w:rsidP="00DA3188">
      <w:pPr>
        <w:rPr>
          <w:rFonts w:ascii="Calibri Light" w:hAnsi="Calibri Light" w:cs="Calibri Light"/>
          <w:b/>
          <w:bCs/>
          <w:color w:val="000000" w:themeColor="text1"/>
          <w:sz w:val="22"/>
          <w:szCs w:val="22"/>
        </w:rPr>
      </w:pPr>
    </w:p>
    <w:p w14:paraId="4DCB95E9" w14:textId="77777777" w:rsidR="00CB3E01" w:rsidRPr="00DA3188" w:rsidRDefault="00CB3E01" w:rsidP="00DA3188">
      <w:pPr>
        <w:rPr>
          <w:rFonts w:ascii="Calibri Light" w:hAnsi="Calibri Light" w:cs="Calibri Light"/>
          <w:color w:val="000000" w:themeColor="text1"/>
          <w:sz w:val="22"/>
          <w:szCs w:val="22"/>
        </w:rPr>
      </w:pPr>
      <w:bookmarkStart w:id="2" w:name="rec5"/>
      <w:bookmarkEnd w:id="2"/>
    </w:p>
    <w:p w14:paraId="26379421" w14:textId="77777777" w:rsidR="00657EFF" w:rsidRPr="00DA3188" w:rsidRDefault="00657EFF" w:rsidP="00DA3188">
      <w:pPr>
        <w:rPr>
          <w:rFonts w:ascii="Calibri Light" w:hAnsi="Calibri Light" w:cs="Calibri Light"/>
          <w:sz w:val="22"/>
          <w:szCs w:val="22"/>
        </w:rPr>
      </w:pPr>
    </w:p>
    <w:sectPr w:rsidR="00657EFF" w:rsidRPr="00DA3188" w:rsidSect="00CB3E01">
      <w:footerReference w:type="even" r:id="rId17"/>
      <w:footerReference w:type="default" r:id="rId18"/>
      <w:pgSz w:w="11906" w:h="16838" w:code="9"/>
      <w:pgMar w:top="1418" w:right="1418" w:bottom="1418" w:left="1440"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05FA6" w14:textId="77777777" w:rsidR="00D8577A" w:rsidRDefault="000C3CA0">
      <w:r>
        <w:separator/>
      </w:r>
    </w:p>
  </w:endnote>
  <w:endnote w:type="continuationSeparator" w:id="0">
    <w:p w14:paraId="613C5D52" w14:textId="77777777" w:rsidR="00D8577A" w:rsidRDefault="000C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67824" w14:textId="77777777" w:rsidR="00CB3E01" w:rsidRDefault="00CB3E01">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14:paraId="78CB9F18" w14:textId="77777777" w:rsidR="00CB3E01" w:rsidRDefault="00CB3E0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B8D9" w14:textId="77777777" w:rsidR="00CB3E01" w:rsidRDefault="00CB3E01">
    <w:pPr>
      <w:pStyle w:val="Noga"/>
      <w:framePr w:wrap="around" w:vAnchor="text" w:hAnchor="margin" w:xAlign="center" w:y="1"/>
      <w:rPr>
        <w:rStyle w:val="tevilkastrani"/>
        <w:rFonts w:ascii="Microsoft Sans Serif" w:eastAsiaTheme="majorEastAsia" w:hAnsi="Microsoft Sans Serif" w:cs="Microsoft Sans Serif"/>
        <w:sz w:val="20"/>
      </w:rPr>
    </w:pPr>
    <w:r>
      <w:rPr>
        <w:rStyle w:val="tevilkastrani"/>
        <w:rFonts w:ascii="Microsoft Sans Serif" w:eastAsiaTheme="majorEastAsia" w:hAnsi="Microsoft Sans Serif" w:cs="Microsoft Sans Serif"/>
        <w:sz w:val="20"/>
      </w:rPr>
      <w:fldChar w:fldCharType="begin"/>
    </w:r>
    <w:r>
      <w:rPr>
        <w:rStyle w:val="tevilkastrani"/>
        <w:rFonts w:ascii="Microsoft Sans Serif" w:eastAsiaTheme="majorEastAsia" w:hAnsi="Microsoft Sans Serif" w:cs="Microsoft Sans Serif"/>
        <w:sz w:val="20"/>
      </w:rPr>
      <w:instrText xml:space="preserve">PAGE  </w:instrText>
    </w:r>
    <w:r>
      <w:rPr>
        <w:rStyle w:val="tevilkastrani"/>
        <w:rFonts w:ascii="Microsoft Sans Serif" w:eastAsiaTheme="majorEastAsia" w:hAnsi="Microsoft Sans Serif" w:cs="Microsoft Sans Serif"/>
        <w:sz w:val="20"/>
      </w:rPr>
      <w:fldChar w:fldCharType="separate"/>
    </w:r>
    <w:r>
      <w:rPr>
        <w:rStyle w:val="tevilkastrani"/>
        <w:rFonts w:ascii="Microsoft Sans Serif" w:eastAsiaTheme="majorEastAsia" w:hAnsi="Microsoft Sans Serif" w:cs="Microsoft Sans Serif"/>
        <w:noProof/>
        <w:sz w:val="20"/>
      </w:rPr>
      <w:t>1</w:t>
    </w:r>
    <w:r>
      <w:rPr>
        <w:rStyle w:val="tevilkastrani"/>
        <w:rFonts w:ascii="Microsoft Sans Serif" w:eastAsiaTheme="majorEastAsia" w:hAnsi="Microsoft Sans Serif" w:cs="Microsoft Sans Serif"/>
        <w:sz w:val="20"/>
      </w:rPr>
      <w:fldChar w:fldCharType="end"/>
    </w:r>
  </w:p>
  <w:p w14:paraId="041E176E" w14:textId="77777777" w:rsidR="00CB3E01" w:rsidRDefault="00CB3E0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9C754" w14:textId="77777777" w:rsidR="00D8577A" w:rsidRDefault="000C3CA0">
      <w:r>
        <w:separator/>
      </w:r>
    </w:p>
  </w:footnote>
  <w:footnote w:type="continuationSeparator" w:id="0">
    <w:p w14:paraId="68670486" w14:textId="77777777" w:rsidR="00D8577A" w:rsidRDefault="000C3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16F90"/>
    <w:multiLevelType w:val="hybridMultilevel"/>
    <w:tmpl w:val="5BAAD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A63D35"/>
    <w:multiLevelType w:val="hybridMultilevel"/>
    <w:tmpl w:val="69A682B2"/>
    <w:lvl w:ilvl="0" w:tplc="2F149CAE">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9E2030"/>
    <w:multiLevelType w:val="hybridMultilevel"/>
    <w:tmpl w:val="0AEA07FE"/>
    <w:lvl w:ilvl="0" w:tplc="23FE44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D00666"/>
    <w:multiLevelType w:val="hybridMultilevel"/>
    <w:tmpl w:val="5F723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A3638C8"/>
    <w:multiLevelType w:val="hybridMultilevel"/>
    <w:tmpl w:val="14C06C96"/>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C34690"/>
    <w:multiLevelType w:val="hybridMultilevel"/>
    <w:tmpl w:val="8F2E3A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2E1524"/>
    <w:multiLevelType w:val="hybridMultilevel"/>
    <w:tmpl w:val="281E78CA"/>
    <w:lvl w:ilvl="0" w:tplc="04240001">
      <w:start w:val="1"/>
      <w:numFmt w:val="bullet"/>
      <w:lvlText w:val=""/>
      <w:lvlJc w:val="left"/>
      <w:pPr>
        <w:tabs>
          <w:tab w:val="num" w:pos="360"/>
        </w:tabs>
        <w:ind w:left="340" w:hanging="340"/>
      </w:pPr>
      <w:rPr>
        <w:rFonts w:ascii="Symbol" w:hAnsi="Symbol" w:hint="default"/>
      </w:rPr>
    </w:lvl>
    <w:lvl w:ilvl="1" w:tplc="04090003" w:tentative="1">
      <w:start w:val="1"/>
      <w:numFmt w:val="bullet"/>
      <w:lvlText w:val="o"/>
      <w:lvlJc w:val="left"/>
      <w:pPr>
        <w:tabs>
          <w:tab w:val="num" w:pos="2205"/>
        </w:tabs>
        <w:ind w:left="2205" w:hanging="360"/>
      </w:pPr>
      <w:rPr>
        <w:rFonts w:ascii="Courier New" w:hAnsi="Courier New" w:hint="default"/>
      </w:rPr>
    </w:lvl>
    <w:lvl w:ilvl="2" w:tplc="04090005" w:tentative="1">
      <w:start w:val="1"/>
      <w:numFmt w:val="bullet"/>
      <w:lvlText w:val=""/>
      <w:lvlJc w:val="left"/>
      <w:pPr>
        <w:tabs>
          <w:tab w:val="num" w:pos="2925"/>
        </w:tabs>
        <w:ind w:left="2925" w:hanging="360"/>
      </w:pPr>
      <w:rPr>
        <w:rFonts w:ascii="Wingdings" w:hAnsi="Wingdings" w:hint="default"/>
      </w:rPr>
    </w:lvl>
    <w:lvl w:ilvl="3" w:tplc="04090001" w:tentative="1">
      <w:start w:val="1"/>
      <w:numFmt w:val="bullet"/>
      <w:lvlText w:val=""/>
      <w:lvlJc w:val="left"/>
      <w:pPr>
        <w:tabs>
          <w:tab w:val="num" w:pos="3645"/>
        </w:tabs>
        <w:ind w:left="3645" w:hanging="360"/>
      </w:pPr>
      <w:rPr>
        <w:rFonts w:ascii="Symbol" w:hAnsi="Symbol" w:hint="default"/>
      </w:rPr>
    </w:lvl>
    <w:lvl w:ilvl="4" w:tplc="04090003" w:tentative="1">
      <w:start w:val="1"/>
      <w:numFmt w:val="bullet"/>
      <w:lvlText w:val="o"/>
      <w:lvlJc w:val="left"/>
      <w:pPr>
        <w:tabs>
          <w:tab w:val="num" w:pos="4365"/>
        </w:tabs>
        <w:ind w:left="4365" w:hanging="360"/>
      </w:pPr>
      <w:rPr>
        <w:rFonts w:ascii="Courier New" w:hAnsi="Courier New" w:hint="default"/>
      </w:rPr>
    </w:lvl>
    <w:lvl w:ilvl="5" w:tplc="04090005" w:tentative="1">
      <w:start w:val="1"/>
      <w:numFmt w:val="bullet"/>
      <w:lvlText w:val=""/>
      <w:lvlJc w:val="left"/>
      <w:pPr>
        <w:tabs>
          <w:tab w:val="num" w:pos="5085"/>
        </w:tabs>
        <w:ind w:left="5085" w:hanging="360"/>
      </w:pPr>
      <w:rPr>
        <w:rFonts w:ascii="Wingdings" w:hAnsi="Wingdings" w:hint="default"/>
      </w:rPr>
    </w:lvl>
    <w:lvl w:ilvl="6" w:tplc="04090001" w:tentative="1">
      <w:start w:val="1"/>
      <w:numFmt w:val="bullet"/>
      <w:lvlText w:val=""/>
      <w:lvlJc w:val="left"/>
      <w:pPr>
        <w:tabs>
          <w:tab w:val="num" w:pos="5805"/>
        </w:tabs>
        <w:ind w:left="5805" w:hanging="360"/>
      </w:pPr>
      <w:rPr>
        <w:rFonts w:ascii="Symbol" w:hAnsi="Symbol" w:hint="default"/>
      </w:rPr>
    </w:lvl>
    <w:lvl w:ilvl="7" w:tplc="04090003" w:tentative="1">
      <w:start w:val="1"/>
      <w:numFmt w:val="bullet"/>
      <w:lvlText w:val="o"/>
      <w:lvlJc w:val="left"/>
      <w:pPr>
        <w:tabs>
          <w:tab w:val="num" w:pos="6525"/>
        </w:tabs>
        <w:ind w:left="6525" w:hanging="360"/>
      </w:pPr>
      <w:rPr>
        <w:rFonts w:ascii="Courier New" w:hAnsi="Courier New" w:hint="default"/>
      </w:rPr>
    </w:lvl>
    <w:lvl w:ilvl="8" w:tplc="04090005" w:tentative="1">
      <w:start w:val="1"/>
      <w:numFmt w:val="bullet"/>
      <w:lvlText w:val=""/>
      <w:lvlJc w:val="left"/>
      <w:pPr>
        <w:tabs>
          <w:tab w:val="num" w:pos="7245"/>
        </w:tabs>
        <w:ind w:left="7245" w:hanging="360"/>
      </w:pPr>
      <w:rPr>
        <w:rFonts w:ascii="Wingdings" w:hAnsi="Wingdings" w:hint="default"/>
      </w:rPr>
    </w:lvl>
  </w:abstractNum>
  <w:abstractNum w:abstractNumId="7" w15:restartNumberingAfterBreak="0">
    <w:nsid w:val="29C23D87"/>
    <w:multiLevelType w:val="hybridMultilevel"/>
    <w:tmpl w:val="0240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271A2"/>
    <w:multiLevelType w:val="hybridMultilevel"/>
    <w:tmpl w:val="5606AE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5390069"/>
    <w:multiLevelType w:val="hybridMultilevel"/>
    <w:tmpl w:val="F4C84034"/>
    <w:lvl w:ilvl="0" w:tplc="04240001">
      <w:start w:val="1"/>
      <w:numFmt w:val="bullet"/>
      <w:lvlText w:val=""/>
      <w:lvlJc w:val="left"/>
      <w:pPr>
        <w:tabs>
          <w:tab w:val="num" w:pos="283"/>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051C7"/>
    <w:multiLevelType w:val="hybridMultilevel"/>
    <w:tmpl w:val="A0882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B210F"/>
    <w:multiLevelType w:val="hybridMultilevel"/>
    <w:tmpl w:val="C6286532"/>
    <w:lvl w:ilvl="0" w:tplc="0424000F">
      <w:start w:val="1"/>
      <w:numFmt w:val="decimal"/>
      <w:lvlText w:val="%1."/>
      <w:lvlJc w:val="left"/>
      <w:pPr>
        <w:tabs>
          <w:tab w:val="num" w:pos="283"/>
        </w:tabs>
        <w:ind w:left="283" w:hanging="283"/>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12C53"/>
    <w:multiLevelType w:val="hybridMultilevel"/>
    <w:tmpl w:val="29D400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44654E"/>
    <w:multiLevelType w:val="multilevel"/>
    <w:tmpl w:val="5B82E12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7A3927C9"/>
    <w:multiLevelType w:val="hybridMultilevel"/>
    <w:tmpl w:val="F7C01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9"/>
  </w:num>
  <w:num w:numId="5">
    <w:abstractNumId w:val="13"/>
  </w:num>
  <w:num w:numId="6">
    <w:abstractNumId w:val="10"/>
  </w:num>
  <w:num w:numId="7">
    <w:abstractNumId w:val="7"/>
  </w:num>
  <w:num w:numId="8">
    <w:abstractNumId w:val="14"/>
  </w:num>
  <w:num w:numId="9">
    <w:abstractNumId w:val="8"/>
  </w:num>
  <w:num w:numId="10">
    <w:abstractNumId w:val="0"/>
  </w:num>
  <w:num w:numId="11">
    <w:abstractNumId w:val="3"/>
  </w:num>
  <w:num w:numId="12">
    <w:abstractNumId w:val="12"/>
  </w:num>
  <w:num w:numId="13">
    <w:abstractNumId w:val="2"/>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E01"/>
    <w:rsid w:val="000C3CA0"/>
    <w:rsid w:val="002860BE"/>
    <w:rsid w:val="00335550"/>
    <w:rsid w:val="00657EFF"/>
    <w:rsid w:val="00A3338F"/>
    <w:rsid w:val="00C35DD4"/>
    <w:rsid w:val="00CB3E01"/>
    <w:rsid w:val="00D8577A"/>
    <w:rsid w:val="00DA3188"/>
    <w:rsid w:val="00EC3D2F"/>
    <w:rsid w:val="00F023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66CF4"/>
  <w15:chartTrackingRefBased/>
  <w15:docId w15:val="{1DB5F8B5-6E0D-4CBC-9B46-D8EB81AFD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B3E01"/>
    <w:pPr>
      <w:spacing w:after="0" w:line="240" w:lineRule="auto"/>
    </w:pPr>
    <w:rPr>
      <w:rFonts w:ascii="Arial" w:eastAsia="Times New Roman" w:hAnsi="Arial" w:cs="Times New Roman"/>
      <w:kern w:val="0"/>
      <w:szCs w:val="20"/>
      <w14:ligatures w14:val="none"/>
    </w:rPr>
  </w:style>
  <w:style w:type="paragraph" w:styleId="Naslov1">
    <w:name w:val="heading 1"/>
    <w:basedOn w:val="Navaden"/>
    <w:next w:val="Navaden"/>
    <w:link w:val="Naslov1Znak"/>
    <w:uiPriority w:val="9"/>
    <w:qFormat/>
    <w:rsid w:val="00CB3E0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B3E0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CB3E0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B3E0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B3E0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B3E0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B3E0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B3E0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B3E0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B3E0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B3E0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B3E0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B3E0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B3E0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B3E0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B3E0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B3E0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B3E01"/>
    <w:rPr>
      <w:rFonts w:eastAsiaTheme="majorEastAsia" w:cstheme="majorBidi"/>
      <w:color w:val="272727" w:themeColor="text1" w:themeTint="D8"/>
    </w:rPr>
  </w:style>
  <w:style w:type="paragraph" w:styleId="Naslov">
    <w:name w:val="Title"/>
    <w:basedOn w:val="Navaden"/>
    <w:next w:val="Navaden"/>
    <w:link w:val="NaslovZnak"/>
    <w:uiPriority w:val="10"/>
    <w:qFormat/>
    <w:rsid w:val="00CB3E0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B3E0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B3E0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B3E0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B3E01"/>
    <w:pPr>
      <w:spacing w:before="160"/>
      <w:jc w:val="center"/>
    </w:pPr>
    <w:rPr>
      <w:i/>
      <w:iCs/>
      <w:color w:val="404040" w:themeColor="text1" w:themeTint="BF"/>
    </w:rPr>
  </w:style>
  <w:style w:type="character" w:customStyle="1" w:styleId="CitatZnak">
    <w:name w:val="Citat Znak"/>
    <w:basedOn w:val="Privzetapisavaodstavka"/>
    <w:link w:val="Citat"/>
    <w:uiPriority w:val="29"/>
    <w:rsid w:val="00CB3E01"/>
    <w:rPr>
      <w:i/>
      <w:iCs/>
      <w:color w:val="404040" w:themeColor="text1" w:themeTint="BF"/>
    </w:rPr>
  </w:style>
  <w:style w:type="paragraph" w:styleId="Odstavekseznama">
    <w:name w:val="List Paragraph"/>
    <w:basedOn w:val="Navaden"/>
    <w:uiPriority w:val="34"/>
    <w:qFormat/>
    <w:rsid w:val="00CB3E01"/>
    <w:pPr>
      <w:ind w:left="720"/>
      <w:contextualSpacing/>
    </w:pPr>
  </w:style>
  <w:style w:type="character" w:styleId="Intenzivenpoudarek">
    <w:name w:val="Intense Emphasis"/>
    <w:basedOn w:val="Privzetapisavaodstavka"/>
    <w:uiPriority w:val="21"/>
    <w:qFormat/>
    <w:rsid w:val="00CB3E01"/>
    <w:rPr>
      <w:i/>
      <w:iCs/>
      <w:color w:val="0F4761" w:themeColor="accent1" w:themeShade="BF"/>
    </w:rPr>
  </w:style>
  <w:style w:type="paragraph" w:styleId="Intenzivencitat">
    <w:name w:val="Intense Quote"/>
    <w:basedOn w:val="Navaden"/>
    <w:next w:val="Navaden"/>
    <w:link w:val="IntenzivencitatZnak"/>
    <w:uiPriority w:val="30"/>
    <w:qFormat/>
    <w:rsid w:val="00CB3E0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B3E01"/>
    <w:rPr>
      <w:i/>
      <w:iCs/>
      <w:color w:val="0F4761" w:themeColor="accent1" w:themeShade="BF"/>
    </w:rPr>
  </w:style>
  <w:style w:type="character" w:styleId="Intenzivensklic">
    <w:name w:val="Intense Reference"/>
    <w:basedOn w:val="Privzetapisavaodstavka"/>
    <w:uiPriority w:val="32"/>
    <w:qFormat/>
    <w:rsid w:val="00CB3E01"/>
    <w:rPr>
      <w:b/>
      <w:bCs/>
      <w:smallCaps/>
      <w:color w:val="0F4761" w:themeColor="accent1" w:themeShade="BF"/>
      <w:spacing w:val="5"/>
    </w:rPr>
  </w:style>
  <w:style w:type="paragraph" w:styleId="Telobesedila">
    <w:name w:val="Body Text"/>
    <w:aliases w:val="Body"/>
    <w:basedOn w:val="Navaden"/>
    <w:link w:val="TelobesedilaZnak"/>
    <w:uiPriority w:val="99"/>
    <w:rsid w:val="00CB3E01"/>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CB3E01"/>
    <w:rPr>
      <w:rFonts w:ascii="Times New Roman" w:eastAsia="Times New Roman" w:hAnsi="Times New Roman" w:cs="Times New Roman"/>
      <w:b/>
      <w:bCs/>
      <w:snapToGrid w:val="0"/>
      <w:kern w:val="0"/>
      <w:szCs w:val="20"/>
      <w14:ligatures w14:val="none"/>
    </w:rPr>
  </w:style>
  <w:style w:type="paragraph" w:styleId="Noga">
    <w:name w:val="footer"/>
    <w:basedOn w:val="Navaden"/>
    <w:link w:val="NogaZnak"/>
    <w:uiPriority w:val="99"/>
    <w:rsid w:val="00CB3E01"/>
    <w:pPr>
      <w:tabs>
        <w:tab w:val="center" w:pos="4536"/>
        <w:tab w:val="right" w:pos="9072"/>
      </w:tabs>
    </w:pPr>
  </w:style>
  <w:style w:type="character" w:customStyle="1" w:styleId="NogaZnak">
    <w:name w:val="Noga Znak"/>
    <w:basedOn w:val="Privzetapisavaodstavka"/>
    <w:link w:val="Noga"/>
    <w:uiPriority w:val="99"/>
    <w:rsid w:val="00CB3E01"/>
    <w:rPr>
      <w:rFonts w:ascii="Arial" w:eastAsia="Times New Roman" w:hAnsi="Arial" w:cs="Times New Roman"/>
      <w:kern w:val="0"/>
      <w:szCs w:val="20"/>
      <w14:ligatures w14:val="none"/>
    </w:rPr>
  </w:style>
  <w:style w:type="character" w:styleId="tevilkastrani">
    <w:name w:val="page number"/>
    <w:basedOn w:val="Privzetapisavaodstavka"/>
    <w:rsid w:val="00CB3E01"/>
  </w:style>
  <w:style w:type="character" w:styleId="Pripombasklic">
    <w:name w:val="annotation reference"/>
    <w:uiPriority w:val="99"/>
    <w:semiHidden/>
    <w:rsid w:val="00CB3E01"/>
    <w:rPr>
      <w:sz w:val="16"/>
      <w:szCs w:val="16"/>
    </w:rPr>
  </w:style>
  <w:style w:type="paragraph" w:styleId="Pripombabesedilo">
    <w:name w:val="annotation text"/>
    <w:basedOn w:val="Navaden"/>
    <w:link w:val="PripombabesediloZnak1"/>
    <w:uiPriority w:val="99"/>
    <w:semiHidden/>
    <w:rsid w:val="00CB3E01"/>
    <w:rPr>
      <w:sz w:val="20"/>
    </w:rPr>
  </w:style>
  <w:style w:type="character" w:customStyle="1" w:styleId="PripombabesediloZnak">
    <w:name w:val="Pripomba – besedilo Znak"/>
    <w:basedOn w:val="Privzetapisavaodstavka"/>
    <w:uiPriority w:val="99"/>
    <w:semiHidden/>
    <w:rsid w:val="00CB3E01"/>
    <w:rPr>
      <w:rFonts w:ascii="Arial" w:eastAsia="Times New Roman" w:hAnsi="Arial" w:cs="Times New Roman"/>
      <w:kern w:val="0"/>
      <w:sz w:val="20"/>
      <w:szCs w:val="20"/>
      <w14:ligatures w14:val="none"/>
    </w:rPr>
  </w:style>
  <w:style w:type="character" w:styleId="Hiperpovezava">
    <w:name w:val="Hyperlink"/>
    <w:uiPriority w:val="99"/>
    <w:rsid w:val="00CB3E01"/>
    <w:rPr>
      <w:color w:val="0000FF"/>
      <w:u w:val="single"/>
    </w:rPr>
  </w:style>
  <w:style w:type="paragraph" w:customStyle="1" w:styleId="Vnos">
    <w:name w:val="Vnos"/>
    <w:basedOn w:val="Navaden"/>
    <w:rsid w:val="00CB3E01"/>
    <w:pPr>
      <w:ind w:left="708"/>
      <w:jc w:val="both"/>
    </w:pPr>
    <w:rPr>
      <w:rFonts w:ascii="Times New Roman" w:hAnsi="Times New Roman"/>
      <w:szCs w:val="24"/>
      <w:lang w:eastAsia="sl-SI"/>
    </w:rPr>
  </w:style>
  <w:style w:type="table" w:styleId="Tabelamrea">
    <w:name w:val="Table Grid"/>
    <w:basedOn w:val="Navadnatabela"/>
    <w:rsid w:val="00CB3E0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1">
    <w:name w:val="Pripomba – besedilo Znak1"/>
    <w:link w:val="Pripombabesedilo"/>
    <w:uiPriority w:val="99"/>
    <w:semiHidden/>
    <w:rsid w:val="00CB3E01"/>
    <w:rPr>
      <w:rFonts w:ascii="Arial" w:eastAsia="Times New Roman" w:hAnsi="Arial" w:cs="Times New Roman"/>
      <w:kern w:val="0"/>
      <w:sz w:val="20"/>
      <w:szCs w:val="20"/>
      <w14:ligatures w14:val="none"/>
    </w:rPr>
  </w:style>
  <w:style w:type="character" w:customStyle="1" w:styleId="rynqvb">
    <w:name w:val="rynqvb"/>
    <w:basedOn w:val="Privzetapisavaodstavka"/>
    <w:rsid w:val="00CB3E01"/>
  </w:style>
  <w:style w:type="paragraph" w:styleId="Brezrazmikov">
    <w:name w:val="No Spacing"/>
    <w:link w:val="BrezrazmikovZnak"/>
    <w:uiPriority w:val="1"/>
    <w:qFormat/>
    <w:rsid w:val="00CB3E01"/>
    <w:pPr>
      <w:spacing w:before="100" w:after="0" w:line="240" w:lineRule="auto"/>
    </w:pPr>
    <w:rPr>
      <w:rFonts w:eastAsiaTheme="minorEastAsia"/>
      <w:kern w:val="0"/>
      <w:sz w:val="20"/>
      <w:szCs w:val="20"/>
      <w14:ligatures w14:val="none"/>
    </w:rPr>
  </w:style>
  <w:style w:type="character" w:customStyle="1" w:styleId="BrezrazmikovZnak">
    <w:name w:val="Brez razmikov Znak"/>
    <w:basedOn w:val="Privzetapisavaodstavka"/>
    <w:link w:val="Brezrazmikov"/>
    <w:uiPriority w:val="1"/>
    <w:locked/>
    <w:rsid w:val="00CB3E01"/>
    <w:rPr>
      <w:rFonts w:eastAsiaTheme="minorEastAsi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ovg.si/wp-content/uploads/2021/10/Zbornik-OVG-2021"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hippocampus.si/ISBN/978-961-293-397-5.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journals.um.si/index.php/education/issue/view/27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ippocampus.si/ISBN/978-961-293-141-4.pdf%20" TargetMode="External"/><Relationship Id="rId5" Type="http://schemas.openxmlformats.org/officeDocument/2006/relationships/styles" Target="styles.xml"/><Relationship Id="rId15" Type="http://schemas.openxmlformats.org/officeDocument/2006/relationships/hyperlink" Target="https://www.slofit.org/slofit-nasvet/ArticleID/243/Priporo%C4%8Dila-za-izvajanje-gibanja-za-pred%C5%A1olske-otroke-v-%C4%8Dasu-vra%C4%8Danja-v-vrtce-po-drugem-valu-ko-obstaja-%C5%A1e-vedno-mo%C5%BEnost-oku%C5%BEbe-s-koronavirusom-SARS-CoV-2" TargetMode="External"/><Relationship Id="rId10" Type="http://schemas.openxmlformats.org/officeDocument/2006/relationships/hyperlink" Target="https://www.gov.si/assets/ministrstva/MVI/Dokumenti/Sektor-za-predsolsko-vzgojo/Dokumenti-smernice/KURIKULUM-ZA-VRTCE-2025.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ippocampus.si/ISBN/978-961-293-358-6.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8116EB-BE00-4259-A03E-310AEB14F3D8}">
  <ds:schemaRefs>
    <ds:schemaRef ds:uri="http://schemas.microsoft.com/sharepoint/v3/contenttype/forms"/>
  </ds:schemaRefs>
</ds:datastoreItem>
</file>

<file path=customXml/itemProps2.xml><?xml version="1.0" encoding="utf-8"?>
<ds:datastoreItem xmlns:ds="http://schemas.openxmlformats.org/officeDocument/2006/customXml" ds:itemID="{CC5F26CC-489D-4C98-B2CD-4D84B1C8B7E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AAA4C01D-1C0D-41ED-86AC-49B5D1EDDB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2361</Words>
  <Characters>13464</Characters>
  <Application>Microsoft Office Word</Application>
  <DocSecurity>0</DocSecurity>
  <Lines>112</Lines>
  <Paragraphs>31</Paragraphs>
  <ScaleCrop>false</ScaleCrop>
  <Company>Univerza na Primorskem</Company>
  <LinksUpToDate>false</LinksUpToDate>
  <CharactersWithSpaces>15794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recenzent</dc:creator>
  <cp:keywords/>
  <dc:description/>
  <cp:lastModifiedBy>User</cp:lastModifiedBy>
  <cp:revision>6</cp:revision>
  <dcterms:created xsi:type="dcterms:W3CDTF">2025-12-04T07:59:00Z</dcterms:created>
  <dcterms:modified xsi:type="dcterms:W3CDTF">2026-02-03T09:12:00Z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MediaServiceImageTags">
    <vt:lpwstr/>
  </property>
</Properties>
</file>